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CD" w:rsidRPr="00E728CD" w:rsidRDefault="00E728CD" w:rsidP="00E728CD">
      <w:pPr>
        <w:keepNext/>
        <w:widowControl w:val="0"/>
        <w:autoSpaceDE w:val="0"/>
        <w:autoSpaceDN w:val="0"/>
        <w:adjustRightInd w:val="0"/>
        <w:spacing w:before="240" w:after="60" w:line="240" w:lineRule="auto"/>
        <w:jc w:val="center"/>
        <w:outlineLvl w:val="0"/>
        <w:rPr>
          <w:rFonts w:ascii="Times New Roman" w:eastAsia="Batang" w:hAnsi="Times New Roman" w:cs="Times New Roman"/>
          <w:bCs/>
          <w:kern w:val="32"/>
          <w:sz w:val="24"/>
          <w:szCs w:val="32"/>
        </w:rPr>
      </w:pPr>
      <w:bookmarkStart w:id="0" w:name="_GoBack"/>
      <w:bookmarkEnd w:id="0"/>
      <w:r>
        <w:rPr>
          <w:rFonts w:ascii="Times New Roman" w:eastAsia="Batang" w:hAnsi="Times New Roman" w:cs="Times New Roman"/>
          <w:b/>
          <w:bCs/>
          <w:color w:val="000000"/>
          <w:kern w:val="32"/>
          <w:sz w:val="24"/>
          <w:szCs w:val="24"/>
        </w:rPr>
        <w:t>Р</w:t>
      </w:r>
      <w:r w:rsidRPr="00E728CD">
        <w:rPr>
          <w:rFonts w:ascii="Times New Roman" w:eastAsia="Batang" w:hAnsi="Times New Roman" w:cs="Times New Roman"/>
          <w:b/>
          <w:bCs/>
          <w:color w:val="000000"/>
          <w:kern w:val="32"/>
          <w:sz w:val="24"/>
          <w:szCs w:val="24"/>
        </w:rPr>
        <w:t>ОССИЙСКАЯ АКАДЕМИЯ НАРОДНОГО ХОЗЯЙСТВА И ГОСУДАРСТВЕННОЙ СЛУЖБЫ ПРИ ПРЕЗИДЕНТЕ РОССИЙСКОЙ ФЕДЕРАЦИИ</w:t>
      </w:r>
    </w:p>
    <w:p w:rsidR="00E728CD" w:rsidRPr="00E728CD" w:rsidRDefault="00E728CD" w:rsidP="00E728CD">
      <w:pPr>
        <w:widowControl w:val="0"/>
        <w:wordWrap w:val="0"/>
        <w:spacing w:after="0" w:line="360" w:lineRule="auto"/>
        <w:ind w:left="1440" w:firstLine="708"/>
        <w:jc w:val="right"/>
        <w:rPr>
          <w:rFonts w:ascii="Times New Roman" w:eastAsia="Batang" w:hAnsi="Times New Roman" w:cs="Times New Roman"/>
          <w:color w:val="000000"/>
          <w:sz w:val="24"/>
          <w:szCs w:val="24"/>
        </w:rPr>
      </w:pPr>
    </w:p>
    <w:p w:rsidR="00E728CD" w:rsidRPr="00E728CD" w:rsidRDefault="00E728CD" w:rsidP="00E728CD">
      <w:pPr>
        <w:widowControl w:val="0"/>
        <w:wordWrap w:val="0"/>
        <w:spacing w:after="0" w:line="360" w:lineRule="auto"/>
        <w:ind w:left="1440" w:firstLine="708"/>
        <w:jc w:val="right"/>
        <w:rPr>
          <w:rFonts w:ascii="Times New Roman" w:eastAsia="Batang" w:hAnsi="Times New Roman" w:cs="Times New Roman"/>
          <w:color w:val="000000"/>
          <w:sz w:val="24"/>
          <w:szCs w:val="24"/>
        </w:rPr>
      </w:pPr>
    </w:p>
    <w:p w:rsidR="00E728CD" w:rsidRPr="00E728CD" w:rsidRDefault="00E728CD" w:rsidP="00E728CD">
      <w:pPr>
        <w:widowControl w:val="0"/>
        <w:wordWrap w:val="0"/>
        <w:spacing w:after="0" w:line="360" w:lineRule="auto"/>
        <w:ind w:left="1440" w:firstLine="708"/>
        <w:jc w:val="right"/>
        <w:rPr>
          <w:rFonts w:ascii="Times New Roman" w:eastAsia="Times New Roman" w:hAnsi="Times New Roman" w:cs="Times New Roman"/>
          <w:color w:val="000000"/>
          <w:sz w:val="24"/>
          <w:szCs w:val="24"/>
        </w:rPr>
      </w:pPr>
      <w:r w:rsidRPr="00E728CD">
        <w:rPr>
          <w:rFonts w:ascii="Times New Roman" w:eastAsia="Batang" w:hAnsi="Times New Roman" w:cs="Times New Roman"/>
          <w:color w:val="000000"/>
          <w:sz w:val="24"/>
          <w:szCs w:val="24"/>
        </w:rPr>
        <w:t xml:space="preserve">УТВЕРЖДАЮ </w:t>
      </w:r>
    </w:p>
    <w:p w:rsidR="00E728CD" w:rsidRPr="00E728CD" w:rsidRDefault="00E728CD" w:rsidP="00E728CD">
      <w:pPr>
        <w:widowControl w:val="0"/>
        <w:wordWrap w:val="0"/>
        <w:spacing w:after="0" w:line="360" w:lineRule="auto"/>
        <w:ind w:left="7080" w:firstLine="708"/>
        <w:jc w:val="right"/>
        <w:rPr>
          <w:rFonts w:ascii="Times New Roman" w:eastAsia="Times New Roman" w:hAnsi="Times New Roman" w:cs="Times New Roman"/>
          <w:color w:val="000000"/>
          <w:sz w:val="24"/>
          <w:szCs w:val="24"/>
        </w:rPr>
      </w:pPr>
      <w:r w:rsidRPr="00E728CD">
        <w:rPr>
          <w:rFonts w:ascii="Times New Roman" w:eastAsia="Batang" w:hAnsi="Times New Roman" w:cs="Times New Roman"/>
          <w:color w:val="000000"/>
          <w:sz w:val="24"/>
          <w:szCs w:val="24"/>
        </w:rPr>
        <w:t>С.Э. Зуев</w:t>
      </w:r>
    </w:p>
    <w:p w:rsidR="00E728CD" w:rsidRPr="00E728CD" w:rsidRDefault="00E728CD" w:rsidP="00E728CD">
      <w:pPr>
        <w:widowControl w:val="0"/>
        <w:wordWrap w:val="0"/>
        <w:spacing w:after="0" w:line="360" w:lineRule="auto"/>
        <w:jc w:val="right"/>
        <w:rPr>
          <w:rFonts w:ascii="Times New Roman" w:eastAsia="Batang" w:hAnsi="Times New Roman" w:cs="Times New Roman"/>
          <w:color w:val="000000"/>
          <w:sz w:val="24"/>
          <w:szCs w:val="24"/>
        </w:rPr>
      </w:pPr>
      <w:r w:rsidRPr="00E728CD">
        <w:rPr>
          <w:rFonts w:ascii="Times New Roman" w:eastAsia="Batang" w:hAnsi="Times New Roman" w:cs="Times New Roman"/>
          <w:color w:val="000000"/>
          <w:sz w:val="24"/>
          <w:szCs w:val="24"/>
        </w:rPr>
        <w:t xml:space="preserve">Директор Института общественных наук </w:t>
      </w:r>
    </w:p>
    <w:p w:rsidR="00E728CD" w:rsidRPr="00E728CD" w:rsidRDefault="00E728CD" w:rsidP="00E728CD">
      <w:pPr>
        <w:widowControl w:val="0"/>
        <w:wordWrap w:val="0"/>
        <w:spacing w:after="0" w:line="360" w:lineRule="auto"/>
        <w:jc w:val="right"/>
        <w:rPr>
          <w:rFonts w:ascii="Times New Roman" w:eastAsia="Times New Roman" w:hAnsi="Times New Roman" w:cs="Times New Roman"/>
          <w:color w:val="000000"/>
          <w:sz w:val="24"/>
          <w:szCs w:val="24"/>
        </w:rPr>
      </w:pPr>
    </w:p>
    <w:p w:rsidR="00E728CD" w:rsidRPr="00E728CD" w:rsidRDefault="00E728CD" w:rsidP="00E728CD">
      <w:pPr>
        <w:widowControl w:val="0"/>
        <w:wordWrap w:val="0"/>
        <w:spacing w:after="0" w:line="360" w:lineRule="auto"/>
        <w:ind w:left="1640" w:firstLine="708"/>
        <w:jc w:val="right"/>
        <w:rPr>
          <w:rFonts w:ascii="Times New Roman" w:eastAsia="Times New Roman" w:hAnsi="Times New Roman" w:cs="Times New Roman"/>
          <w:color w:val="000000"/>
          <w:sz w:val="24"/>
          <w:szCs w:val="24"/>
        </w:rPr>
      </w:pPr>
      <w:r w:rsidRPr="00E728CD">
        <w:rPr>
          <w:rFonts w:ascii="Times New Roman" w:eastAsia="Batang" w:hAnsi="Times New Roman" w:cs="Times New Roman"/>
          <w:color w:val="000000"/>
          <w:sz w:val="24"/>
          <w:szCs w:val="24"/>
        </w:rPr>
        <w:t xml:space="preserve">____________________/Подпись/ </w:t>
      </w:r>
    </w:p>
    <w:p w:rsidR="00E728CD" w:rsidRPr="00E728CD" w:rsidRDefault="00E728CD" w:rsidP="00E728CD">
      <w:pPr>
        <w:widowControl w:val="0"/>
        <w:wordWrap w:val="0"/>
        <w:spacing w:after="0" w:line="360" w:lineRule="auto"/>
        <w:jc w:val="right"/>
        <w:rPr>
          <w:rFonts w:ascii="Times New Roman" w:eastAsia="Times New Roman" w:hAnsi="Times New Roman" w:cs="Times New Roman"/>
          <w:color w:val="000000"/>
          <w:sz w:val="24"/>
          <w:szCs w:val="24"/>
        </w:rPr>
      </w:pPr>
      <w:r w:rsidRPr="00E728CD">
        <w:rPr>
          <w:rFonts w:ascii="Times New Roman" w:eastAsia="Batang" w:hAnsi="Times New Roman" w:cs="Times New Roman"/>
          <w:color w:val="000000"/>
          <w:sz w:val="24"/>
          <w:szCs w:val="24"/>
        </w:rPr>
        <w:tab/>
      </w:r>
      <w:r w:rsidRPr="00E728CD">
        <w:rPr>
          <w:rFonts w:ascii="Times New Roman" w:eastAsia="Batang" w:hAnsi="Times New Roman" w:cs="Times New Roman"/>
          <w:color w:val="000000"/>
          <w:sz w:val="24"/>
          <w:szCs w:val="24"/>
        </w:rPr>
        <w:tab/>
      </w:r>
      <w:r w:rsidRPr="00E728CD">
        <w:rPr>
          <w:rFonts w:ascii="Times New Roman" w:eastAsia="Batang" w:hAnsi="Times New Roman" w:cs="Times New Roman"/>
          <w:color w:val="000000"/>
          <w:sz w:val="24"/>
          <w:szCs w:val="24"/>
        </w:rPr>
        <w:tab/>
      </w:r>
      <w:r w:rsidRPr="00E728CD">
        <w:rPr>
          <w:rFonts w:ascii="Times New Roman" w:eastAsia="Batang" w:hAnsi="Times New Roman" w:cs="Times New Roman"/>
          <w:color w:val="000000"/>
          <w:sz w:val="24"/>
          <w:szCs w:val="24"/>
        </w:rPr>
        <w:tab/>
      </w:r>
      <w:r w:rsidRPr="00E728CD">
        <w:rPr>
          <w:rFonts w:ascii="Times New Roman" w:eastAsia="Batang" w:hAnsi="Times New Roman" w:cs="Times New Roman"/>
          <w:color w:val="000000"/>
          <w:sz w:val="24"/>
          <w:szCs w:val="24"/>
        </w:rPr>
        <w:tab/>
      </w:r>
      <w:r w:rsidRPr="00E728CD">
        <w:rPr>
          <w:rFonts w:ascii="Times New Roman" w:eastAsia="Batang" w:hAnsi="Times New Roman" w:cs="Times New Roman"/>
          <w:color w:val="000000"/>
          <w:sz w:val="24"/>
          <w:szCs w:val="24"/>
        </w:rPr>
        <w:tab/>
      </w:r>
      <w:r w:rsidRPr="00E728CD">
        <w:rPr>
          <w:rFonts w:ascii="Times New Roman" w:eastAsia="Batang" w:hAnsi="Times New Roman" w:cs="Times New Roman"/>
          <w:color w:val="000000"/>
          <w:sz w:val="24"/>
          <w:szCs w:val="24"/>
        </w:rPr>
        <w:tab/>
      </w:r>
      <w:r w:rsidRPr="00E728CD">
        <w:rPr>
          <w:rFonts w:ascii="Times New Roman" w:eastAsia="Batang" w:hAnsi="Times New Roman" w:cs="Times New Roman"/>
          <w:color w:val="000000"/>
          <w:sz w:val="24"/>
          <w:szCs w:val="24"/>
        </w:rPr>
        <w:tab/>
        <w:t>« ____» ____________ 201</w:t>
      </w:r>
      <w:r w:rsidR="00D92DEB">
        <w:rPr>
          <w:rFonts w:ascii="Times New Roman" w:eastAsia="Batang" w:hAnsi="Times New Roman" w:cs="Times New Roman"/>
          <w:color w:val="000000"/>
          <w:sz w:val="24"/>
          <w:szCs w:val="24"/>
        </w:rPr>
        <w:t>9</w:t>
      </w:r>
      <w:r w:rsidRPr="00E728CD">
        <w:rPr>
          <w:rFonts w:ascii="Times New Roman" w:eastAsia="Batang" w:hAnsi="Times New Roman" w:cs="Times New Roman"/>
          <w:color w:val="000000"/>
          <w:sz w:val="24"/>
          <w:szCs w:val="24"/>
        </w:rPr>
        <w:t xml:space="preserve"> года</w:t>
      </w:r>
    </w:p>
    <w:p w:rsidR="00E728CD" w:rsidRPr="00E728CD" w:rsidRDefault="00E728CD" w:rsidP="00E728CD">
      <w:pPr>
        <w:widowControl w:val="0"/>
        <w:wordWrap w:val="0"/>
        <w:spacing w:after="0" w:line="360" w:lineRule="auto"/>
        <w:jc w:val="center"/>
        <w:rPr>
          <w:rFonts w:ascii="Times New Roman" w:eastAsia="Times New Roman" w:hAnsi="Times New Roman" w:cs="Times New Roman"/>
          <w:b/>
          <w:color w:val="000000"/>
          <w:sz w:val="24"/>
          <w:szCs w:val="24"/>
        </w:rPr>
      </w:pPr>
    </w:p>
    <w:p w:rsidR="00E728CD" w:rsidRPr="00E728CD" w:rsidRDefault="00E728CD" w:rsidP="00E728CD">
      <w:pPr>
        <w:widowControl w:val="0"/>
        <w:wordWrap w:val="0"/>
        <w:spacing w:after="0" w:line="360" w:lineRule="auto"/>
        <w:jc w:val="center"/>
        <w:rPr>
          <w:rFonts w:ascii="Times New Roman" w:eastAsia="Times New Roman" w:hAnsi="Times New Roman" w:cs="Times New Roman"/>
          <w:b/>
          <w:color w:val="000000"/>
          <w:sz w:val="24"/>
          <w:szCs w:val="24"/>
        </w:rPr>
      </w:pPr>
    </w:p>
    <w:p w:rsidR="00E728CD" w:rsidRPr="00E728CD" w:rsidRDefault="00E728CD" w:rsidP="00E728CD">
      <w:pPr>
        <w:widowControl w:val="0"/>
        <w:wordWrap w:val="0"/>
        <w:spacing w:after="0" w:line="360" w:lineRule="auto"/>
        <w:jc w:val="center"/>
        <w:rPr>
          <w:rFonts w:ascii="Times New Roman" w:eastAsia="Times New Roman" w:hAnsi="Times New Roman" w:cs="Times New Roman"/>
          <w:b/>
          <w:color w:val="000000"/>
          <w:sz w:val="24"/>
          <w:szCs w:val="24"/>
        </w:rPr>
      </w:pPr>
    </w:p>
    <w:p w:rsidR="00E728CD" w:rsidRPr="00E728CD" w:rsidRDefault="00E728CD" w:rsidP="00E728CD">
      <w:pPr>
        <w:widowControl w:val="0"/>
        <w:wordWrap w:val="0"/>
        <w:spacing w:after="0" w:line="360" w:lineRule="auto"/>
        <w:jc w:val="center"/>
        <w:rPr>
          <w:rFonts w:ascii="Times New Roman" w:eastAsia="Times New Roman" w:hAnsi="Times New Roman" w:cs="Times New Roman"/>
          <w:b/>
          <w:color w:val="000000"/>
          <w:sz w:val="28"/>
          <w:szCs w:val="28"/>
        </w:rPr>
      </w:pPr>
      <w:r w:rsidRPr="00E728CD">
        <w:rPr>
          <w:rFonts w:ascii="Times New Roman" w:eastAsia="Batang" w:hAnsi="Times New Roman" w:cs="Times New Roman"/>
          <w:color w:val="000000"/>
          <w:sz w:val="28"/>
          <w:szCs w:val="28"/>
        </w:rPr>
        <w:t>ВЫПУСКНОЙ ПРОЕКТ ПО ПРОГРАММЕ</w:t>
      </w:r>
    </w:p>
    <w:p w:rsidR="001C6107" w:rsidRDefault="00E728CD" w:rsidP="00E728CD">
      <w:pPr>
        <w:widowControl w:val="0"/>
        <w:wordWrap w:val="0"/>
        <w:spacing w:after="0" w:line="360" w:lineRule="auto"/>
        <w:jc w:val="center"/>
        <w:rPr>
          <w:rFonts w:ascii="Times New Roman" w:eastAsia="Batang" w:hAnsi="Times New Roman" w:cs="Times New Roman"/>
          <w:b/>
          <w:color w:val="000000"/>
          <w:sz w:val="28"/>
          <w:szCs w:val="28"/>
        </w:rPr>
      </w:pPr>
      <w:r w:rsidRPr="00E728CD">
        <w:rPr>
          <w:rFonts w:ascii="Times New Roman" w:eastAsia="Batang" w:hAnsi="Times New Roman" w:cs="Times New Roman"/>
          <w:b/>
          <w:color w:val="000000"/>
          <w:sz w:val="28"/>
          <w:szCs w:val="28"/>
        </w:rPr>
        <w:t>«</w:t>
      </w:r>
      <w:r w:rsidR="00E732FB">
        <w:rPr>
          <w:rFonts w:ascii="Times New Roman" w:eastAsia="Batang" w:hAnsi="Times New Roman" w:cs="Times New Roman"/>
          <w:b/>
          <w:color w:val="000000"/>
          <w:sz w:val="28"/>
          <w:szCs w:val="28"/>
        </w:rPr>
        <w:t xml:space="preserve">ПРОЕКТНОЕ УПРАВЛЕНИЕ КАК ИНСТРУМЕНТ РАЗВИТИЯ </w:t>
      </w:r>
    </w:p>
    <w:p w:rsidR="00E728CD" w:rsidRPr="00E728CD" w:rsidRDefault="00E732FB" w:rsidP="00E728CD">
      <w:pPr>
        <w:widowControl w:val="0"/>
        <w:wordWrap w:val="0"/>
        <w:spacing w:after="0" w:line="360" w:lineRule="auto"/>
        <w:jc w:val="center"/>
        <w:rPr>
          <w:rFonts w:ascii="Times New Roman" w:eastAsia="Batang" w:hAnsi="Times New Roman" w:cs="Times New Roman"/>
          <w:b/>
          <w:sz w:val="28"/>
          <w:szCs w:val="28"/>
        </w:rPr>
      </w:pPr>
      <w:r>
        <w:rPr>
          <w:rFonts w:ascii="Times New Roman" w:eastAsia="Batang" w:hAnsi="Times New Roman" w:cs="Times New Roman"/>
          <w:b/>
          <w:color w:val="000000"/>
          <w:sz w:val="28"/>
          <w:szCs w:val="28"/>
        </w:rPr>
        <w:t>ОБРАЗОВАТЕЛЬНЫХ СИСТЕМ</w:t>
      </w:r>
      <w:r w:rsidR="00E728CD" w:rsidRPr="00E728CD">
        <w:rPr>
          <w:rFonts w:ascii="Times New Roman" w:eastAsia="Batang" w:hAnsi="Times New Roman" w:cs="Times New Roman"/>
          <w:b/>
          <w:color w:val="000000"/>
          <w:sz w:val="28"/>
          <w:szCs w:val="28"/>
        </w:rPr>
        <w:t>»</w:t>
      </w:r>
    </w:p>
    <w:p w:rsidR="00E728CD" w:rsidRPr="00E728CD" w:rsidRDefault="00E728CD" w:rsidP="00E728CD">
      <w:pPr>
        <w:widowControl w:val="0"/>
        <w:wordWrap w:val="0"/>
        <w:spacing w:after="0" w:line="360" w:lineRule="auto"/>
        <w:jc w:val="center"/>
        <w:rPr>
          <w:rFonts w:ascii="Times New Roman" w:eastAsia="Times New Roman" w:hAnsi="Times New Roman" w:cs="Times New Roman"/>
          <w:b/>
          <w:color w:val="000000"/>
          <w:sz w:val="20"/>
          <w:szCs w:val="20"/>
        </w:rPr>
      </w:pPr>
    </w:p>
    <w:p w:rsidR="00E728CD" w:rsidRPr="00E728CD" w:rsidRDefault="00E728CD" w:rsidP="00E728CD">
      <w:pPr>
        <w:widowControl w:val="0"/>
        <w:wordWrap w:val="0"/>
        <w:spacing w:after="0" w:line="360" w:lineRule="auto"/>
        <w:jc w:val="center"/>
        <w:rPr>
          <w:rFonts w:ascii="Times New Roman" w:eastAsia="Batang" w:hAnsi="Times New Roman" w:cs="Times New Roman"/>
          <w:b/>
          <w:color w:val="000000"/>
          <w:sz w:val="28"/>
          <w:szCs w:val="28"/>
        </w:rPr>
      </w:pPr>
      <w:r w:rsidRPr="00E728CD">
        <w:rPr>
          <w:rFonts w:ascii="Times New Roman" w:eastAsia="Batang" w:hAnsi="Times New Roman" w:cs="Times New Roman"/>
          <w:b/>
          <w:color w:val="000000"/>
          <w:sz w:val="28"/>
          <w:szCs w:val="28"/>
        </w:rPr>
        <w:t xml:space="preserve">Тема проекта: </w:t>
      </w:r>
    </w:p>
    <w:p w:rsidR="008C74BA" w:rsidRPr="008C74BA" w:rsidRDefault="008C74BA" w:rsidP="008C74BA">
      <w:pPr>
        <w:widowControl w:val="0"/>
        <w:spacing w:after="0" w:line="240" w:lineRule="auto"/>
        <w:jc w:val="center"/>
        <w:rPr>
          <w:rFonts w:ascii="Times New Roman" w:eastAsia="Times New Roman" w:hAnsi="Times New Roman" w:cs="Times New Roman"/>
          <w:b/>
          <w:color w:val="000000"/>
          <w:sz w:val="28"/>
          <w:szCs w:val="28"/>
        </w:rPr>
      </w:pPr>
      <w:r w:rsidRPr="008C74BA">
        <w:rPr>
          <w:rFonts w:ascii="Times New Roman" w:eastAsia="Times New Roman" w:hAnsi="Times New Roman" w:cs="Times New Roman"/>
          <w:b/>
          <w:bCs/>
          <w:color w:val="000000"/>
          <w:sz w:val="28"/>
          <w:szCs w:val="28"/>
        </w:rPr>
        <w:t>«Блочно-событийные погружения» как способ</w:t>
      </w:r>
    </w:p>
    <w:p w:rsidR="008C74BA" w:rsidRPr="008C74BA" w:rsidRDefault="008C74BA" w:rsidP="008C74BA">
      <w:pPr>
        <w:widowControl w:val="0"/>
        <w:spacing w:after="0" w:line="240" w:lineRule="auto"/>
        <w:jc w:val="center"/>
        <w:rPr>
          <w:rFonts w:ascii="Times New Roman" w:eastAsia="Times New Roman" w:hAnsi="Times New Roman" w:cs="Times New Roman"/>
          <w:b/>
          <w:color w:val="000000"/>
          <w:sz w:val="28"/>
          <w:szCs w:val="28"/>
        </w:rPr>
      </w:pPr>
      <w:r w:rsidRPr="008C74BA">
        <w:rPr>
          <w:rFonts w:ascii="Times New Roman" w:eastAsia="Times New Roman" w:hAnsi="Times New Roman" w:cs="Times New Roman"/>
          <w:b/>
          <w:bCs/>
          <w:color w:val="000000"/>
          <w:sz w:val="28"/>
          <w:szCs w:val="28"/>
        </w:rPr>
        <w:t>повышения результативности предметной подготовки учащихся по математике</w:t>
      </w:r>
    </w:p>
    <w:p w:rsidR="00E728CD" w:rsidRDefault="00E728CD" w:rsidP="008C74BA">
      <w:pPr>
        <w:widowControl w:val="0"/>
        <w:spacing w:after="0" w:line="240" w:lineRule="auto"/>
        <w:jc w:val="center"/>
        <w:rPr>
          <w:rFonts w:ascii="Times New Roman" w:eastAsia="Times New Roman" w:hAnsi="Times New Roman" w:cs="Times New Roman"/>
          <w:b/>
          <w:color w:val="000000"/>
          <w:sz w:val="28"/>
          <w:szCs w:val="28"/>
        </w:rPr>
      </w:pPr>
    </w:p>
    <w:p w:rsidR="0035487F" w:rsidRPr="008C74BA" w:rsidRDefault="0035487F" w:rsidP="008C74BA">
      <w:pPr>
        <w:widowControl w:val="0"/>
        <w:spacing w:after="0" w:line="240" w:lineRule="auto"/>
        <w:jc w:val="center"/>
        <w:rPr>
          <w:rFonts w:ascii="Times New Roman" w:eastAsia="Times New Roman" w:hAnsi="Times New Roman" w:cs="Times New Roman"/>
          <w:b/>
          <w:color w:val="000000"/>
          <w:sz w:val="28"/>
          <w:szCs w:val="28"/>
        </w:rPr>
      </w:pPr>
    </w:p>
    <w:p w:rsidR="00E728CD" w:rsidRDefault="00E728CD" w:rsidP="00E728CD">
      <w:pPr>
        <w:widowControl w:val="0"/>
        <w:spacing w:after="0" w:line="240" w:lineRule="auto"/>
        <w:jc w:val="right"/>
        <w:rPr>
          <w:rFonts w:ascii="Times New Roman" w:eastAsia="Batang" w:hAnsi="Times New Roman" w:cs="Times New Roman"/>
          <w:b/>
          <w:color w:val="000000"/>
          <w:sz w:val="24"/>
          <w:szCs w:val="24"/>
        </w:rPr>
      </w:pPr>
      <w:r w:rsidRPr="00E728CD">
        <w:rPr>
          <w:rFonts w:ascii="Times New Roman" w:eastAsia="Batang" w:hAnsi="Times New Roman" w:cs="Times New Roman"/>
          <w:b/>
          <w:color w:val="000000"/>
          <w:sz w:val="24"/>
          <w:szCs w:val="24"/>
        </w:rPr>
        <w:t>Авторы проекта:</w:t>
      </w:r>
    </w:p>
    <w:p w:rsidR="0035487F" w:rsidRPr="00E728CD" w:rsidRDefault="0035487F" w:rsidP="00E728CD">
      <w:pPr>
        <w:widowControl w:val="0"/>
        <w:spacing w:after="0" w:line="240" w:lineRule="auto"/>
        <w:jc w:val="right"/>
        <w:rPr>
          <w:rFonts w:ascii="Times New Roman" w:eastAsia="Batang" w:hAnsi="Times New Roman" w:cs="Times New Roman"/>
          <w:b/>
          <w:color w:val="000000"/>
          <w:sz w:val="24"/>
          <w:szCs w:val="24"/>
        </w:rPr>
      </w:pPr>
    </w:p>
    <w:p w:rsidR="00DC2CEA" w:rsidRDefault="00DC2CEA"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Фролова Н.П.</w:t>
      </w:r>
      <w:r w:rsidR="00360B5D">
        <w:rPr>
          <w:rFonts w:ascii="Times New Roman" w:eastAsia="Batang" w:hAnsi="Times New Roman" w:cs="Times New Roman"/>
          <w:color w:val="000000"/>
          <w:sz w:val="28"/>
          <w:szCs w:val="28"/>
        </w:rPr>
        <w:t xml:space="preserve">  </w:t>
      </w:r>
      <w:r w:rsidR="00716211">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Степанова И.С.</w:t>
      </w:r>
    </w:p>
    <w:p w:rsidR="00DC2CEA" w:rsidRDefault="00DC2CEA"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Еременко М.С.</w:t>
      </w:r>
      <w:r w:rsidR="00360B5D">
        <w:rPr>
          <w:rFonts w:ascii="Times New Roman" w:eastAsia="Batang" w:hAnsi="Times New Roman" w:cs="Times New Roman"/>
          <w:color w:val="000000"/>
          <w:sz w:val="28"/>
          <w:szCs w:val="28"/>
        </w:rPr>
        <w:t xml:space="preserve">   </w:t>
      </w:r>
      <w:r w:rsidR="00716211">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Стародубова Г.В.</w:t>
      </w:r>
    </w:p>
    <w:p w:rsidR="00DC2CEA" w:rsidRDefault="00DC2CEA"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Шахова И.В.</w:t>
      </w:r>
      <w:r w:rsidR="00716211">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Панкратова М.М.</w:t>
      </w:r>
    </w:p>
    <w:p w:rsidR="00DC2CEA" w:rsidRDefault="00DC2CEA"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Семакова Т.Н.</w:t>
      </w:r>
      <w:r w:rsidR="00716211">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Ситкова С.А.</w:t>
      </w:r>
    </w:p>
    <w:p w:rsidR="00DC2CEA" w:rsidRDefault="00DC2CEA"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Спирина Е.В.</w:t>
      </w:r>
      <w:r w:rsidR="00716211">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Морозова Л.В.</w:t>
      </w:r>
    </w:p>
    <w:p w:rsidR="00DC2CEA" w:rsidRDefault="00DC2CEA"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Балюк О.Н.</w:t>
      </w:r>
      <w:r w:rsidR="00716211">
        <w:rPr>
          <w:rFonts w:ascii="Times New Roman" w:eastAsia="Batang" w:hAnsi="Times New Roman" w:cs="Times New Roman"/>
          <w:color w:val="000000"/>
          <w:sz w:val="28"/>
          <w:szCs w:val="28"/>
        </w:rPr>
        <w:t xml:space="preserve">      </w:t>
      </w:r>
      <w:r>
        <w:rPr>
          <w:rFonts w:ascii="Times New Roman" w:eastAsia="Batang" w:hAnsi="Times New Roman" w:cs="Times New Roman"/>
          <w:color w:val="000000"/>
          <w:sz w:val="28"/>
          <w:szCs w:val="28"/>
        </w:rPr>
        <w:t xml:space="preserve">Максимова </w:t>
      </w:r>
      <w:r w:rsidR="00716211">
        <w:rPr>
          <w:rFonts w:ascii="Times New Roman" w:eastAsia="Batang" w:hAnsi="Times New Roman" w:cs="Times New Roman"/>
          <w:color w:val="000000"/>
          <w:sz w:val="28"/>
          <w:szCs w:val="28"/>
        </w:rPr>
        <w:t>Г.Д.</w:t>
      </w:r>
    </w:p>
    <w:p w:rsidR="00DC2CEA" w:rsidRDefault="00DC2CEA"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Яркова</w:t>
      </w:r>
      <w:r w:rsidR="00716211">
        <w:rPr>
          <w:rFonts w:ascii="Times New Roman" w:eastAsia="Batang" w:hAnsi="Times New Roman" w:cs="Times New Roman"/>
          <w:color w:val="000000"/>
          <w:sz w:val="28"/>
          <w:szCs w:val="28"/>
        </w:rPr>
        <w:t xml:space="preserve"> С.А.     </w:t>
      </w:r>
      <w:r>
        <w:rPr>
          <w:rFonts w:ascii="Times New Roman" w:eastAsia="Batang" w:hAnsi="Times New Roman" w:cs="Times New Roman"/>
          <w:color w:val="000000"/>
          <w:sz w:val="28"/>
          <w:szCs w:val="28"/>
        </w:rPr>
        <w:t>Большакова</w:t>
      </w:r>
      <w:r w:rsidR="00716211">
        <w:rPr>
          <w:rFonts w:ascii="Times New Roman" w:eastAsia="Batang" w:hAnsi="Times New Roman" w:cs="Times New Roman"/>
          <w:color w:val="000000"/>
          <w:sz w:val="28"/>
          <w:szCs w:val="28"/>
        </w:rPr>
        <w:t xml:space="preserve"> Е.В.</w:t>
      </w:r>
    </w:p>
    <w:p w:rsidR="0035487F" w:rsidRPr="00E728CD" w:rsidRDefault="00716211" w:rsidP="00E728CD">
      <w:pPr>
        <w:widowControl w:val="0"/>
        <w:wordWrap w:val="0"/>
        <w:spacing w:after="0" w:line="240" w:lineRule="auto"/>
        <w:jc w:val="right"/>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Павлова М.Н.</w:t>
      </w:r>
      <w:r w:rsidR="0035487F">
        <w:rPr>
          <w:rFonts w:ascii="Times New Roman" w:eastAsia="Batang" w:hAnsi="Times New Roman" w:cs="Times New Roman"/>
          <w:color w:val="000000"/>
          <w:sz w:val="28"/>
          <w:szCs w:val="28"/>
        </w:rPr>
        <w:t xml:space="preserve">    Заварыкина М.С.</w:t>
      </w:r>
    </w:p>
    <w:p w:rsidR="00716211" w:rsidRDefault="00716211" w:rsidP="00E728CD">
      <w:pPr>
        <w:widowControl w:val="0"/>
        <w:wordWrap w:val="0"/>
        <w:spacing w:after="0" w:line="240" w:lineRule="auto"/>
        <w:jc w:val="center"/>
        <w:rPr>
          <w:rFonts w:ascii="Times New Roman" w:eastAsia="Batang" w:hAnsi="Times New Roman" w:cs="Times New Roman"/>
          <w:color w:val="000000"/>
          <w:sz w:val="28"/>
          <w:szCs w:val="28"/>
        </w:rPr>
      </w:pPr>
    </w:p>
    <w:p w:rsidR="00716211" w:rsidRDefault="00716211" w:rsidP="00E728CD">
      <w:pPr>
        <w:widowControl w:val="0"/>
        <w:wordWrap w:val="0"/>
        <w:spacing w:after="0" w:line="240" w:lineRule="auto"/>
        <w:jc w:val="center"/>
        <w:rPr>
          <w:rFonts w:ascii="Times New Roman" w:eastAsia="Batang" w:hAnsi="Times New Roman" w:cs="Times New Roman"/>
          <w:color w:val="000000"/>
          <w:sz w:val="28"/>
          <w:szCs w:val="28"/>
        </w:rPr>
      </w:pPr>
    </w:p>
    <w:p w:rsidR="00716211" w:rsidRDefault="00716211" w:rsidP="00E728CD">
      <w:pPr>
        <w:widowControl w:val="0"/>
        <w:wordWrap w:val="0"/>
        <w:spacing w:after="0" w:line="240" w:lineRule="auto"/>
        <w:jc w:val="center"/>
        <w:rPr>
          <w:rFonts w:ascii="Times New Roman" w:eastAsia="Batang" w:hAnsi="Times New Roman" w:cs="Times New Roman"/>
          <w:color w:val="000000"/>
          <w:sz w:val="28"/>
          <w:szCs w:val="28"/>
        </w:rPr>
      </w:pPr>
    </w:p>
    <w:p w:rsidR="00716211" w:rsidRDefault="00716211" w:rsidP="00E728CD">
      <w:pPr>
        <w:widowControl w:val="0"/>
        <w:wordWrap w:val="0"/>
        <w:spacing w:after="0" w:line="240" w:lineRule="auto"/>
        <w:jc w:val="center"/>
        <w:rPr>
          <w:rFonts w:ascii="Times New Roman" w:eastAsia="Batang" w:hAnsi="Times New Roman" w:cs="Times New Roman"/>
          <w:color w:val="000000"/>
          <w:sz w:val="28"/>
          <w:szCs w:val="28"/>
        </w:rPr>
      </w:pPr>
    </w:p>
    <w:p w:rsidR="00E728CD" w:rsidRPr="00E728CD" w:rsidRDefault="007C5A4D" w:rsidP="00E728CD">
      <w:pPr>
        <w:widowControl w:val="0"/>
        <w:wordWrap w:val="0"/>
        <w:spacing w:after="0" w:line="240" w:lineRule="auto"/>
        <w:jc w:val="center"/>
        <w:rPr>
          <w:rFonts w:ascii="Times New Roman" w:eastAsia="Batang" w:hAnsi="Times New Roman" w:cs="Times New Roman"/>
          <w:color w:val="000000"/>
          <w:sz w:val="28"/>
          <w:szCs w:val="28"/>
        </w:rPr>
      </w:pPr>
      <w:r>
        <w:rPr>
          <w:rFonts w:ascii="Times New Roman" w:eastAsia="Batang"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5781675</wp:posOffset>
                </wp:positionH>
                <wp:positionV relativeFrom="paragraph">
                  <wp:posOffset>513715</wp:posOffset>
                </wp:positionV>
                <wp:extent cx="228600" cy="266700"/>
                <wp:effectExtent l="0" t="0" r="0" b="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7245" id="Прямоугольник 1" o:spid="_x0000_s1026" style="position:absolute;margin-left:455.25pt;margin-top:40.45pt;width:1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" strokecolor="white"/>
            </w:pict>
          </mc:Fallback>
        </mc:AlternateContent>
      </w:r>
      <w:r w:rsidR="00E728CD" w:rsidRPr="00E728CD">
        <w:rPr>
          <w:rFonts w:ascii="Times New Roman" w:eastAsia="Batang" w:hAnsi="Times New Roman" w:cs="Times New Roman"/>
          <w:color w:val="000000"/>
          <w:sz w:val="28"/>
          <w:szCs w:val="28"/>
        </w:rPr>
        <w:t>Москва, 201</w:t>
      </w:r>
      <w:r w:rsidR="008C74BA">
        <w:rPr>
          <w:rFonts w:ascii="Times New Roman" w:eastAsia="Batang" w:hAnsi="Times New Roman" w:cs="Times New Roman"/>
          <w:color w:val="000000"/>
          <w:sz w:val="28"/>
          <w:szCs w:val="28"/>
        </w:rPr>
        <w:t>9</w:t>
      </w:r>
    </w:p>
    <w:p w:rsidR="00E728CD" w:rsidRPr="00E728CD" w:rsidRDefault="00E728CD" w:rsidP="00E728CD">
      <w:pPr>
        <w:widowControl w:val="0"/>
        <w:wordWrap w:val="0"/>
        <w:spacing w:after="0" w:line="240" w:lineRule="auto"/>
        <w:jc w:val="center"/>
        <w:rPr>
          <w:rFonts w:ascii="Times New Roman" w:eastAsia="Batang" w:hAnsi="Times New Roman" w:cs="Times New Roman"/>
          <w:sz w:val="20"/>
          <w:szCs w:val="20"/>
        </w:rPr>
      </w:pPr>
    </w:p>
    <w:sdt>
      <w:sdtPr>
        <w:rPr>
          <w:rFonts w:asciiTheme="minorHAnsi" w:eastAsiaTheme="minorEastAsia" w:hAnsiTheme="minorHAnsi" w:cstheme="minorBidi"/>
          <w:b w:val="0"/>
          <w:bCs w:val="0"/>
          <w:color w:val="auto"/>
          <w:sz w:val="22"/>
          <w:szCs w:val="22"/>
          <w:lang w:eastAsia="ru-RU"/>
        </w:rPr>
        <w:id w:val="802793038"/>
        <w:docPartObj>
          <w:docPartGallery w:val="Table of Contents"/>
          <w:docPartUnique/>
        </w:docPartObj>
      </w:sdtPr>
      <w:sdtEndPr/>
      <w:sdtContent>
        <w:p w:rsidR="005876E7" w:rsidRDefault="005876E7">
          <w:pPr>
            <w:pStyle w:val="af"/>
          </w:pPr>
          <w:r>
            <w:t>Оглавление</w:t>
          </w:r>
        </w:p>
        <w:p w:rsidR="005876E7" w:rsidRDefault="005440B5">
          <w:pPr>
            <w:pStyle w:val="11"/>
            <w:tabs>
              <w:tab w:val="right" w:pos="9345"/>
            </w:tabs>
            <w:rPr>
              <w:rFonts w:asciiTheme="minorHAnsi" w:hAnsiTheme="minorHAnsi"/>
              <w:b w:val="0"/>
              <w:bCs w:val="0"/>
              <w:caps w:val="0"/>
              <w:noProof/>
              <w:sz w:val="22"/>
              <w:szCs w:val="22"/>
            </w:rPr>
          </w:pPr>
          <w:r>
            <w:fldChar w:fldCharType="begin"/>
          </w:r>
          <w:r w:rsidR="005876E7">
            <w:instrText xml:space="preserve"> TOC \o "1-3" \h \z \u </w:instrText>
          </w:r>
          <w:r>
            <w:fldChar w:fldCharType="separate"/>
          </w:r>
          <w:hyperlink w:anchor="_Toc528213652" w:history="1">
            <w:r w:rsidR="005876E7" w:rsidRPr="00797554">
              <w:rPr>
                <w:rStyle w:val="af0"/>
                <w:rFonts w:ascii="Times New Roman" w:hAnsi="Times New Roman" w:cs="Times New Roman"/>
                <w:noProof/>
              </w:rPr>
              <w:t>Введение</w:t>
            </w:r>
            <w:r w:rsidR="005876E7">
              <w:rPr>
                <w:noProof/>
                <w:webHidden/>
              </w:rPr>
              <w:tab/>
            </w:r>
            <w:r w:rsidR="007233E9">
              <w:rPr>
                <w:noProof/>
                <w:webHidden/>
              </w:rPr>
              <w:t>3</w:t>
            </w:r>
          </w:hyperlink>
        </w:p>
        <w:p w:rsidR="005876E7" w:rsidRDefault="00506087">
          <w:pPr>
            <w:pStyle w:val="11"/>
            <w:tabs>
              <w:tab w:val="right" w:pos="9345"/>
            </w:tabs>
            <w:rPr>
              <w:rFonts w:asciiTheme="minorHAnsi" w:hAnsiTheme="minorHAnsi"/>
              <w:b w:val="0"/>
              <w:bCs w:val="0"/>
              <w:caps w:val="0"/>
              <w:noProof/>
              <w:sz w:val="22"/>
              <w:szCs w:val="22"/>
            </w:rPr>
          </w:pPr>
          <w:hyperlink w:anchor="_Toc528213653" w:history="1">
            <w:r w:rsidR="005876E7" w:rsidRPr="00797554">
              <w:rPr>
                <w:rStyle w:val="af0"/>
                <w:rFonts w:ascii="Times New Roman" w:hAnsi="Times New Roman" w:cs="Times New Roman"/>
                <w:noProof/>
              </w:rPr>
              <w:t>Раздел 1. Общие положения</w:t>
            </w:r>
            <w:r w:rsidR="005876E7">
              <w:rPr>
                <w:noProof/>
                <w:webHidden/>
              </w:rPr>
              <w:tab/>
            </w:r>
            <w:r w:rsidR="005440B5">
              <w:rPr>
                <w:noProof/>
                <w:webHidden/>
              </w:rPr>
              <w:fldChar w:fldCharType="begin"/>
            </w:r>
            <w:r w:rsidR="005876E7">
              <w:rPr>
                <w:noProof/>
                <w:webHidden/>
              </w:rPr>
              <w:instrText xml:space="preserve"> PAGEREF _Toc528213653 \h </w:instrText>
            </w:r>
            <w:r w:rsidR="005440B5">
              <w:rPr>
                <w:noProof/>
                <w:webHidden/>
              </w:rPr>
            </w:r>
            <w:r w:rsidR="005440B5">
              <w:rPr>
                <w:noProof/>
                <w:webHidden/>
              </w:rPr>
              <w:fldChar w:fldCharType="separate"/>
            </w:r>
            <w:r w:rsidR="006525AE">
              <w:rPr>
                <w:noProof/>
                <w:webHidden/>
              </w:rPr>
              <w:t>6</w:t>
            </w:r>
            <w:r w:rsidR="005440B5">
              <w:rPr>
                <w:noProof/>
                <w:webHidden/>
              </w:rPr>
              <w:fldChar w:fldCharType="end"/>
            </w:r>
          </w:hyperlink>
        </w:p>
        <w:p w:rsidR="005876E7" w:rsidRDefault="00506087">
          <w:pPr>
            <w:pStyle w:val="11"/>
            <w:tabs>
              <w:tab w:val="right" w:pos="9345"/>
            </w:tabs>
            <w:rPr>
              <w:rFonts w:asciiTheme="minorHAnsi" w:hAnsiTheme="minorHAnsi"/>
              <w:b w:val="0"/>
              <w:bCs w:val="0"/>
              <w:caps w:val="0"/>
              <w:noProof/>
              <w:sz w:val="22"/>
              <w:szCs w:val="22"/>
            </w:rPr>
          </w:pPr>
          <w:hyperlink w:anchor="_Toc528213654" w:history="1">
            <w:r w:rsidR="005876E7" w:rsidRPr="00797554">
              <w:rPr>
                <w:rStyle w:val="af0"/>
                <w:rFonts w:ascii="Times New Roman" w:hAnsi="Times New Roman" w:cs="Times New Roman"/>
                <w:noProof/>
              </w:rPr>
              <w:t>Раздел 2. Содержание проекта</w:t>
            </w:r>
            <w:r w:rsidR="005876E7">
              <w:rPr>
                <w:noProof/>
                <w:webHidden/>
              </w:rPr>
              <w:tab/>
            </w:r>
            <w:r w:rsidR="005440B5">
              <w:rPr>
                <w:noProof/>
                <w:webHidden/>
              </w:rPr>
              <w:fldChar w:fldCharType="begin"/>
            </w:r>
            <w:r w:rsidR="005876E7">
              <w:rPr>
                <w:noProof/>
                <w:webHidden/>
              </w:rPr>
              <w:instrText xml:space="preserve"> PAGEREF _Toc528213654 \h </w:instrText>
            </w:r>
            <w:r w:rsidR="005440B5">
              <w:rPr>
                <w:noProof/>
                <w:webHidden/>
              </w:rPr>
            </w:r>
            <w:r w:rsidR="005440B5">
              <w:rPr>
                <w:noProof/>
                <w:webHidden/>
              </w:rPr>
              <w:fldChar w:fldCharType="separate"/>
            </w:r>
            <w:r w:rsidR="006525AE">
              <w:rPr>
                <w:noProof/>
                <w:webHidden/>
              </w:rPr>
              <w:t>7</w:t>
            </w:r>
            <w:r w:rsidR="005440B5">
              <w:rPr>
                <w:noProof/>
                <w:webHidden/>
              </w:rPr>
              <w:fldChar w:fldCharType="end"/>
            </w:r>
          </w:hyperlink>
        </w:p>
        <w:p w:rsidR="005876E7" w:rsidRDefault="00506087">
          <w:pPr>
            <w:pStyle w:val="11"/>
            <w:tabs>
              <w:tab w:val="right" w:pos="9345"/>
            </w:tabs>
            <w:rPr>
              <w:rFonts w:asciiTheme="minorHAnsi" w:hAnsiTheme="minorHAnsi"/>
              <w:b w:val="0"/>
              <w:bCs w:val="0"/>
              <w:caps w:val="0"/>
              <w:noProof/>
              <w:sz w:val="22"/>
              <w:szCs w:val="22"/>
            </w:rPr>
          </w:pPr>
          <w:hyperlink w:anchor="_Toc528213655" w:history="1">
            <w:r w:rsidR="005876E7" w:rsidRPr="00797554">
              <w:rPr>
                <w:rStyle w:val="af0"/>
                <w:rFonts w:ascii="Times New Roman" w:hAnsi="Times New Roman" w:cs="Times New Roman"/>
                <w:noProof/>
              </w:rPr>
              <w:t>Раздел 3. Этапы и контрольные точки</w:t>
            </w:r>
            <w:r w:rsidR="005876E7">
              <w:rPr>
                <w:noProof/>
                <w:webHidden/>
              </w:rPr>
              <w:tab/>
            </w:r>
            <w:r w:rsidR="005440B5">
              <w:rPr>
                <w:noProof/>
                <w:webHidden/>
              </w:rPr>
              <w:fldChar w:fldCharType="begin"/>
            </w:r>
            <w:r w:rsidR="005876E7">
              <w:rPr>
                <w:noProof/>
                <w:webHidden/>
              </w:rPr>
              <w:instrText xml:space="preserve"> PAGEREF _Toc528213655 \h </w:instrText>
            </w:r>
            <w:r w:rsidR="005440B5">
              <w:rPr>
                <w:noProof/>
                <w:webHidden/>
              </w:rPr>
            </w:r>
            <w:r w:rsidR="005440B5">
              <w:rPr>
                <w:noProof/>
                <w:webHidden/>
              </w:rPr>
              <w:fldChar w:fldCharType="separate"/>
            </w:r>
            <w:r w:rsidR="006525AE">
              <w:rPr>
                <w:noProof/>
                <w:webHidden/>
              </w:rPr>
              <w:t>1</w:t>
            </w:r>
            <w:r w:rsidR="005440B5">
              <w:rPr>
                <w:noProof/>
                <w:webHidden/>
              </w:rPr>
              <w:fldChar w:fldCharType="end"/>
            </w:r>
          </w:hyperlink>
          <w:r w:rsidR="004C2126">
            <w:t>3</w:t>
          </w:r>
        </w:p>
        <w:p w:rsidR="005876E7" w:rsidRDefault="00506087">
          <w:pPr>
            <w:pStyle w:val="11"/>
            <w:tabs>
              <w:tab w:val="right" w:pos="9345"/>
            </w:tabs>
            <w:rPr>
              <w:rFonts w:asciiTheme="minorHAnsi" w:hAnsiTheme="minorHAnsi"/>
              <w:b w:val="0"/>
              <w:bCs w:val="0"/>
              <w:caps w:val="0"/>
              <w:noProof/>
              <w:sz w:val="22"/>
              <w:szCs w:val="22"/>
            </w:rPr>
          </w:pPr>
          <w:hyperlink w:anchor="_Toc528213656" w:history="1">
            <w:r w:rsidR="005876E7" w:rsidRPr="00797554">
              <w:rPr>
                <w:rStyle w:val="af0"/>
                <w:rFonts w:ascii="Times New Roman" w:hAnsi="Times New Roman" w:cs="Times New Roman"/>
                <w:noProof/>
              </w:rPr>
              <w:t>Раздел 4. Бюджет проекта</w:t>
            </w:r>
            <w:r w:rsidR="005876E7">
              <w:rPr>
                <w:noProof/>
                <w:webHidden/>
              </w:rPr>
              <w:tab/>
            </w:r>
            <w:r w:rsidR="005440B5">
              <w:rPr>
                <w:noProof/>
                <w:webHidden/>
              </w:rPr>
              <w:fldChar w:fldCharType="begin"/>
            </w:r>
            <w:r w:rsidR="005876E7">
              <w:rPr>
                <w:noProof/>
                <w:webHidden/>
              </w:rPr>
              <w:instrText xml:space="preserve"> PAGEREF _Toc528213656 \h </w:instrText>
            </w:r>
            <w:r w:rsidR="005440B5">
              <w:rPr>
                <w:noProof/>
                <w:webHidden/>
              </w:rPr>
            </w:r>
            <w:r w:rsidR="005440B5">
              <w:rPr>
                <w:noProof/>
                <w:webHidden/>
              </w:rPr>
              <w:fldChar w:fldCharType="separate"/>
            </w:r>
            <w:r w:rsidR="006525AE">
              <w:rPr>
                <w:noProof/>
                <w:webHidden/>
              </w:rPr>
              <w:t>1</w:t>
            </w:r>
            <w:r w:rsidR="005440B5">
              <w:rPr>
                <w:noProof/>
                <w:webHidden/>
              </w:rPr>
              <w:fldChar w:fldCharType="end"/>
            </w:r>
          </w:hyperlink>
          <w:r w:rsidR="00BF19DC">
            <w:t>5</w:t>
          </w:r>
        </w:p>
        <w:p w:rsidR="005876E7" w:rsidRDefault="00506087">
          <w:pPr>
            <w:pStyle w:val="11"/>
            <w:tabs>
              <w:tab w:val="right" w:pos="9345"/>
            </w:tabs>
            <w:rPr>
              <w:rFonts w:asciiTheme="minorHAnsi" w:hAnsiTheme="minorHAnsi"/>
              <w:b w:val="0"/>
              <w:bCs w:val="0"/>
              <w:caps w:val="0"/>
              <w:noProof/>
              <w:sz w:val="22"/>
              <w:szCs w:val="22"/>
            </w:rPr>
          </w:pPr>
          <w:hyperlink w:anchor="_Toc528213657" w:history="1">
            <w:r w:rsidR="005876E7" w:rsidRPr="00797554">
              <w:rPr>
                <w:rStyle w:val="af0"/>
                <w:rFonts w:ascii="Times New Roman" w:hAnsi="Times New Roman" w:cs="Times New Roman"/>
                <w:noProof/>
              </w:rPr>
              <w:t>Раздел 5 Ключевые риски и возможности</w:t>
            </w:r>
            <w:r w:rsidR="005876E7">
              <w:rPr>
                <w:noProof/>
                <w:webHidden/>
              </w:rPr>
              <w:tab/>
            </w:r>
            <w:r w:rsidR="005440B5">
              <w:rPr>
                <w:noProof/>
                <w:webHidden/>
              </w:rPr>
              <w:fldChar w:fldCharType="begin"/>
            </w:r>
            <w:r w:rsidR="005876E7">
              <w:rPr>
                <w:noProof/>
                <w:webHidden/>
              </w:rPr>
              <w:instrText xml:space="preserve"> PAGEREF _Toc528213657 \h </w:instrText>
            </w:r>
            <w:r w:rsidR="005440B5">
              <w:rPr>
                <w:noProof/>
                <w:webHidden/>
              </w:rPr>
            </w:r>
            <w:r w:rsidR="005440B5">
              <w:rPr>
                <w:noProof/>
                <w:webHidden/>
              </w:rPr>
              <w:fldChar w:fldCharType="separate"/>
            </w:r>
            <w:r w:rsidR="006525AE">
              <w:rPr>
                <w:noProof/>
                <w:webHidden/>
              </w:rPr>
              <w:t>1</w:t>
            </w:r>
            <w:r w:rsidR="005440B5">
              <w:rPr>
                <w:noProof/>
                <w:webHidden/>
              </w:rPr>
              <w:fldChar w:fldCharType="end"/>
            </w:r>
          </w:hyperlink>
          <w:r w:rsidR="00BF19DC">
            <w:t>6</w:t>
          </w:r>
        </w:p>
        <w:p w:rsidR="005876E7" w:rsidRDefault="005440B5">
          <w:r>
            <w:fldChar w:fldCharType="end"/>
          </w:r>
        </w:p>
      </w:sdtContent>
    </w:sdt>
    <w:p w:rsidR="005876E7" w:rsidRDefault="005876E7" w:rsidP="009303FD">
      <w:pPr>
        <w:pStyle w:val="1"/>
        <w:jc w:val="center"/>
        <w:rPr>
          <w:rFonts w:ascii="Times New Roman" w:hAnsi="Times New Roman" w:cs="Times New Roman"/>
          <w:b w:val="0"/>
          <w:color w:val="auto"/>
        </w:rPr>
      </w:pPr>
    </w:p>
    <w:p w:rsidR="005876E7" w:rsidRDefault="005876E7" w:rsidP="009303FD">
      <w:pPr>
        <w:pStyle w:val="1"/>
        <w:jc w:val="center"/>
        <w:rPr>
          <w:rFonts w:ascii="Times New Roman" w:hAnsi="Times New Roman" w:cs="Times New Roman"/>
          <w:b w:val="0"/>
          <w:color w:val="auto"/>
        </w:rPr>
      </w:pPr>
    </w:p>
    <w:p w:rsidR="005876E7" w:rsidRDefault="005876E7" w:rsidP="009303FD">
      <w:pPr>
        <w:pStyle w:val="1"/>
        <w:jc w:val="center"/>
        <w:rPr>
          <w:rFonts w:ascii="Times New Roman" w:hAnsi="Times New Roman" w:cs="Times New Roman"/>
          <w:b w:val="0"/>
          <w:color w:val="auto"/>
        </w:rPr>
      </w:pPr>
    </w:p>
    <w:p w:rsidR="005876E7" w:rsidRDefault="005876E7" w:rsidP="009303FD">
      <w:pPr>
        <w:pStyle w:val="1"/>
        <w:jc w:val="center"/>
        <w:rPr>
          <w:rFonts w:ascii="Times New Roman" w:hAnsi="Times New Roman" w:cs="Times New Roman"/>
          <w:b w:val="0"/>
          <w:color w:val="auto"/>
        </w:rPr>
        <w:sectPr w:rsidR="005876E7" w:rsidSect="005876E7">
          <w:footerReference w:type="default" r:id="rId8"/>
          <w:pgSz w:w="11906" w:h="16838"/>
          <w:pgMar w:top="1276" w:right="850" w:bottom="1276" w:left="1701" w:header="709" w:footer="709" w:gutter="0"/>
          <w:cols w:space="708"/>
          <w:docGrid w:linePitch="360"/>
        </w:sectPr>
      </w:pPr>
    </w:p>
    <w:p w:rsidR="0056092B" w:rsidRPr="00F22525" w:rsidRDefault="005876E7" w:rsidP="009303FD">
      <w:pPr>
        <w:pStyle w:val="1"/>
        <w:jc w:val="center"/>
        <w:rPr>
          <w:rFonts w:ascii="Times New Roman" w:hAnsi="Times New Roman" w:cs="Times New Roman"/>
          <w:b w:val="0"/>
          <w:color w:val="auto"/>
        </w:rPr>
      </w:pPr>
      <w:bookmarkStart w:id="1" w:name="_Toc528213652"/>
      <w:r>
        <w:rPr>
          <w:rFonts w:ascii="Times New Roman" w:hAnsi="Times New Roman" w:cs="Times New Roman"/>
          <w:b w:val="0"/>
          <w:color w:val="auto"/>
        </w:rPr>
        <w:lastRenderedPageBreak/>
        <w:t>В</w:t>
      </w:r>
      <w:r w:rsidR="00B25C4C" w:rsidRPr="00F22525">
        <w:rPr>
          <w:rFonts w:ascii="Times New Roman" w:hAnsi="Times New Roman" w:cs="Times New Roman"/>
          <w:b w:val="0"/>
          <w:color w:val="auto"/>
        </w:rPr>
        <w:t>ведение</w:t>
      </w:r>
      <w:bookmarkEnd w:id="1"/>
    </w:p>
    <w:p w:rsidR="006B475B" w:rsidRPr="00C8564B" w:rsidRDefault="006B475B" w:rsidP="005667AA">
      <w:pPr>
        <w:pStyle w:val="western"/>
        <w:shd w:val="clear" w:color="auto" w:fill="FFFFFF"/>
        <w:spacing w:before="0" w:beforeAutospacing="0" w:after="0" w:afterAutospacing="0" w:line="360" w:lineRule="auto"/>
      </w:pPr>
      <w:r w:rsidRPr="00C8564B">
        <w:rPr>
          <w:color w:val="000000"/>
          <w:spacing w:val="3"/>
          <w:sz w:val="28"/>
          <w:szCs w:val="28"/>
        </w:rPr>
        <w:t>Успех нашей страны, эффективность использования природных ресурсов, развитие экономики, обороноспособность, создание современных технологий зависят от уровня математического образования. Без высокого уровня математического образования невозможны выполнение поставленной задачи по созданию инновационной экономики, реализация долгосрочных целей и задач социально-экономического развития Российской</w:t>
      </w:r>
      <w:r>
        <w:rPr>
          <w:color w:val="000000"/>
          <w:spacing w:val="3"/>
          <w:sz w:val="28"/>
          <w:szCs w:val="28"/>
        </w:rPr>
        <w:t xml:space="preserve"> </w:t>
      </w:r>
      <w:r w:rsidRPr="00C8564B">
        <w:rPr>
          <w:color w:val="000000"/>
          <w:spacing w:val="3"/>
          <w:sz w:val="28"/>
          <w:szCs w:val="28"/>
        </w:rPr>
        <w:t>Федерации.</w:t>
      </w:r>
      <w:r w:rsidRPr="00C8564B">
        <w:rPr>
          <w:color w:val="000000"/>
          <w:spacing w:val="3"/>
          <w:sz w:val="28"/>
          <w:szCs w:val="28"/>
        </w:rPr>
        <w:br/>
      </w:r>
      <w:r w:rsidRPr="006B475B">
        <w:rPr>
          <w:sz w:val="28"/>
          <w:szCs w:val="28"/>
          <w:shd w:val="clear" w:color="auto" w:fill="FFFFFF"/>
        </w:rPr>
        <w:t>В Указе Президента РФ от 7 мая 2018 года подчеркивается необходимость внедрения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(пункт</w:t>
      </w:r>
      <w:r>
        <w:rPr>
          <w:sz w:val="28"/>
          <w:szCs w:val="28"/>
          <w:shd w:val="clear" w:color="auto" w:fill="FFFFFF"/>
        </w:rPr>
        <w:t xml:space="preserve"> </w:t>
      </w:r>
      <w:r w:rsidRPr="006B475B">
        <w:rPr>
          <w:sz w:val="28"/>
          <w:szCs w:val="28"/>
          <w:shd w:val="clear" w:color="auto" w:fill="FFFFFF"/>
        </w:rPr>
        <w:t>5б).</w:t>
      </w:r>
      <w:r w:rsidRPr="006B475B">
        <w:rPr>
          <w:sz w:val="28"/>
          <w:szCs w:val="28"/>
        </w:rPr>
        <w:br/>
      </w:r>
      <w:r w:rsidRPr="00C8564B">
        <w:rPr>
          <w:sz w:val="28"/>
          <w:szCs w:val="28"/>
        </w:rPr>
        <w:t>В основе Федерального государственного образовательного стандарта лежит системно</w:t>
      </w:r>
      <w:r w:rsidR="00B832A1">
        <w:rPr>
          <w:sz w:val="28"/>
          <w:szCs w:val="28"/>
        </w:rPr>
        <w:t xml:space="preserve"> </w:t>
      </w:r>
      <w:r w:rsidRPr="00C8564B">
        <w:rPr>
          <w:sz w:val="28"/>
          <w:szCs w:val="28"/>
        </w:rPr>
        <w:t>-</w:t>
      </w:r>
      <w:r w:rsidR="00B832A1">
        <w:rPr>
          <w:sz w:val="28"/>
          <w:szCs w:val="28"/>
        </w:rPr>
        <w:t xml:space="preserve"> </w:t>
      </w:r>
      <w:r w:rsidRPr="00C8564B">
        <w:rPr>
          <w:sz w:val="28"/>
          <w:szCs w:val="28"/>
        </w:rPr>
        <w:t>деятельностный подход, который обеспечивает активную учебно-познавательную деятельность обучающихся. ФГОС ООО направлен на обеспечение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6B475B" w:rsidRDefault="006B475B" w:rsidP="006B475B">
      <w:pPr>
        <w:pStyle w:val="western"/>
        <w:shd w:val="clear" w:color="auto" w:fill="FFFFFF"/>
        <w:spacing w:before="0" w:beforeAutospacing="0" w:after="0" w:afterAutospacing="0" w:line="360" w:lineRule="auto"/>
        <w:jc w:val="both"/>
        <w:rPr>
          <w:color w:val="000000"/>
          <w:spacing w:val="3"/>
          <w:sz w:val="28"/>
          <w:szCs w:val="28"/>
        </w:rPr>
      </w:pPr>
      <w:r w:rsidRPr="00C8564B">
        <w:rPr>
          <w:color w:val="000000"/>
          <w:spacing w:val="3"/>
          <w:sz w:val="28"/>
          <w:szCs w:val="28"/>
        </w:rPr>
        <w:t xml:space="preserve">Практика показывает, что содержание математического образования </w:t>
      </w:r>
    </w:p>
    <w:p w:rsidR="006B475B" w:rsidRDefault="006B475B" w:rsidP="00EC1545">
      <w:pPr>
        <w:pStyle w:val="western"/>
        <w:shd w:val="clear" w:color="auto" w:fill="FFFFFF"/>
        <w:spacing w:before="0" w:beforeAutospacing="0" w:after="0" w:afterAutospacing="0" w:line="360" w:lineRule="auto"/>
        <w:rPr>
          <w:color w:val="000000"/>
          <w:spacing w:val="3"/>
          <w:sz w:val="28"/>
          <w:szCs w:val="28"/>
        </w:rPr>
      </w:pPr>
      <w:r w:rsidRPr="00C8564B">
        <w:rPr>
          <w:color w:val="000000"/>
          <w:spacing w:val="3"/>
          <w:sz w:val="28"/>
          <w:szCs w:val="28"/>
        </w:rPr>
        <w:t xml:space="preserve">остается формальным и оторванным от жизни. Фактическое отсутствие различий в учебных программах, оценочных и методических материалах, в требованиях промежуточной и государственной итоговой аттестации для разных групп учащихся приводит к низкой эффективности учебного процесса, подмене обучения "натаскиванием" на экзамен, игнорированию действительных способностей и особенностей подготовки учащихся. Только 50% учащихся имеют положительную мотивацию к изучению математики. </w:t>
      </w:r>
      <w:r w:rsidRPr="00C8564B">
        <w:rPr>
          <w:color w:val="000000"/>
          <w:spacing w:val="3"/>
          <w:sz w:val="28"/>
          <w:szCs w:val="28"/>
        </w:rPr>
        <w:br/>
      </w:r>
      <w:r w:rsidRPr="00C8564B">
        <w:rPr>
          <w:color w:val="000000"/>
          <w:spacing w:val="3"/>
          <w:sz w:val="28"/>
          <w:szCs w:val="28"/>
        </w:rPr>
        <w:lastRenderedPageBreak/>
        <w:t>В «</w:t>
      </w:r>
      <w:r w:rsidRPr="00C8564B">
        <w:rPr>
          <w:bCs/>
          <w:color w:val="000000"/>
          <w:spacing w:val="3"/>
          <w:sz w:val="28"/>
          <w:szCs w:val="28"/>
        </w:rPr>
        <w:t>Концепции развития математического образования в РФ (Приказ МОН РФ от 03.04.2014 №265)</w:t>
      </w:r>
      <w:r w:rsidRPr="00C8564B">
        <w:rPr>
          <w:color w:val="000000"/>
          <w:spacing w:val="3"/>
          <w:sz w:val="28"/>
          <w:szCs w:val="28"/>
        </w:rPr>
        <w:t xml:space="preserve"> подчеркивается, что «получение математических знаний учащимися должно стать осознанным и внутренне мотивированным процессом». А одна из задач развития математического образования в Российской Федерации направлена на «обеспечение отсутствия пробелов в базовых знаниях для каждого обучающегося, формирование у участников образовательных отношений установки "нет неспособных к математике детей", обеспечение уверенности в честной и адекватной задачам образования</w:t>
      </w:r>
      <w:r>
        <w:rPr>
          <w:color w:val="000000"/>
          <w:spacing w:val="3"/>
          <w:sz w:val="28"/>
          <w:szCs w:val="28"/>
        </w:rPr>
        <w:t xml:space="preserve"> </w:t>
      </w:r>
      <w:r w:rsidRPr="00C8564B">
        <w:rPr>
          <w:color w:val="000000"/>
          <w:spacing w:val="3"/>
          <w:sz w:val="28"/>
          <w:szCs w:val="28"/>
        </w:rPr>
        <w:t xml:space="preserve">государственной итоговой аттестации». </w:t>
      </w:r>
      <w:r w:rsidRPr="00C8564B">
        <w:rPr>
          <w:color w:val="000000"/>
          <w:spacing w:val="3"/>
          <w:sz w:val="28"/>
          <w:szCs w:val="28"/>
        </w:rPr>
        <w:br/>
        <w:t xml:space="preserve">Данные мониторинга качества образовательной подготовки обучающихся 9-х классов по математике неутешительны. </w:t>
      </w:r>
    </w:p>
    <w:p w:rsidR="005B4ACE" w:rsidRDefault="005B4ACE" w:rsidP="005B4ACE">
      <w:pPr>
        <w:pStyle w:val="western"/>
        <w:shd w:val="clear" w:color="auto" w:fill="FFFFFF"/>
        <w:spacing w:before="0" w:line="360" w:lineRule="auto"/>
        <w:jc w:val="center"/>
        <w:rPr>
          <w:color w:val="000000"/>
          <w:spacing w:val="3"/>
          <w:sz w:val="28"/>
          <w:szCs w:val="28"/>
        </w:rPr>
      </w:pPr>
      <w:r w:rsidRPr="00855B10">
        <w:rPr>
          <w:color w:val="000000"/>
          <w:spacing w:val="3"/>
          <w:sz w:val="28"/>
          <w:szCs w:val="28"/>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32.25pt" o:ole="">
            <v:imagedata r:id="rId9" o:title=""/>
          </v:shape>
          <o:OLEObject Type="Embed" ProgID="PowerPoint.Slide.12" ShapeID="_x0000_i1025" DrawAspect="Content" ObjectID="_1633154715" r:id="rId10"/>
        </w:object>
      </w:r>
      <w:r w:rsidR="006B475B" w:rsidRPr="00C8564B">
        <w:rPr>
          <w:color w:val="000000"/>
          <w:spacing w:val="3"/>
          <w:sz w:val="28"/>
          <w:szCs w:val="28"/>
        </w:rPr>
        <w:t xml:space="preserve"> </w:t>
      </w:r>
    </w:p>
    <w:p w:rsidR="006B475B" w:rsidRPr="00C8564B" w:rsidRDefault="00F3208A" w:rsidP="005A57FE">
      <w:pPr>
        <w:pStyle w:val="western"/>
        <w:shd w:val="clear" w:color="auto" w:fill="FFFFFF"/>
        <w:spacing w:before="0" w:line="360" w:lineRule="auto"/>
        <w:jc w:val="both"/>
        <w:rPr>
          <w:color w:val="000000"/>
          <w:spacing w:val="3"/>
          <w:sz w:val="28"/>
          <w:szCs w:val="28"/>
        </w:rPr>
      </w:pPr>
      <w:r>
        <w:rPr>
          <w:color w:val="000000"/>
          <w:spacing w:val="3"/>
          <w:sz w:val="28"/>
          <w:szCs w:val="28"/>
        </w:rPr>
        <w:t xml:space="preserve">В </w:t>
      </w:r>
      <w:r w:rsidR="006B475B" w:rsidRPr="00C8564B">
        <w:rPr>
          <w:color w:val="000000"/>
          <w:spacing w:val="3"/>
          <w:sz w:val="28"/>
          <w:szCs w:val="28"/>
        </w:rPr>
        <w:t xml:space="preserve">2018 году 8,52% выпускников 9-х классов Вязниковского района не справились с государственной итоговой аттестацией по математике в форме ОГЭ. </w:t>
      </w:r>
      <w:r w:rsidR="006B475B">
        <w:rPr>
          <w:color w:val="000000"/>
          <w:spacing w:val="3"/>
          <w:sz w:val="28"/>
          <w:szCs w:val="28"/>
        </w:rPr>
        <w:t xml:space="preserve">Процент учеников школ Вязниковского района, не </w:t>
      </w:r>
      <w:r w:rsidR="006B475B">
        <w:rPr>
          <w:color w:val="000000"/>
          <w:spacing w:val="3"/>
          <w:sz w:val="28"/>
          <w:szCs w:val="28"/>
        </w:rPr>
        <w:lastRenderedPageBreak/>
        <w:t xml:space="preserve">справившихся с всероссийскими проверочными работами по математике, также выше среднеобластных и всероссийских показателей – 17%. 38% учеников школ Вязниковского района не справляются с районными диагностическими работами. </w:t>
      </w:r>
    </w:p>
    <w:p w:rsidR="006B475B" w:rsidRPr="00C8564B" w:rsidRDefault="006B475B" w:rsidP="006B475B">
      <w:pPr>
        <w:spacing w:line="360" w:lineRule="auto"/>
        <w:ind w:firstLine="709"/>
        <w:jc w:val="both"/>
        <w:rPr>
          <w:rFonts w:ascii="Times New Roman" w:hAnsi="Times New Roman" w:cs="Times New Roman"/>
          <w:sz w:val="28"/>
          <w:szCs w:val="28"/>
        </w:rPr>
      </w:pPr>
      <w:r w:rsidRPr="00C8564B">
        <w:rPr>
          <w:rFonts w:ascii="Times New Roman" w:eastAsia="Times New Roman" w:hAnsi="Times New Roman" w:cs="Times New Roman"/>
          <w:sz w:val="28"/>
          <w:szCs w:val="28"/>
        </w:rPr>
        <w:t>С учетом вышесказанного, актуальность данного проекта определяется противоречием между требованием к выпускнику школы, который владеет математическими знаниями в с</w:t>
      </w:r>
      <w:r>
        <w:rPr>
          <w:rFonts w:ascii="Times New Roman" w:eastAsia="Times New Roman" w:hAnsi="Times New Roman" w:cs="Times New Roman"/>
          <w:sz w:val="28"/>
          <w:szCs w:val="28"/>
        </w:rPr>
        <w:t>оответствии с требованиями ФГОС</w:t>
      </w:r>
      <w:r w:rsidRPr="00C8564B">
        <w:rPr>
          <w:rFonts w:ascii="Times New Roman" w:eastAsia="Times New Roman" w:hAnsi="Times New Roman" w:cs="Times New Roman"/>
          <w:sz w:val="28"/>
          <w:szCs w:val="28"/>
        </w:rPr>
        <w:t>, и низкой мотивацией обучающихся, непривлекательностью урока математики для разных групп учащихся.</w:t>
      </w:r>
      <w:r w:rsidRPr="00C8564B">
        <w:rPr>
          <w:rFonts w:ascii="Times New Roman" w:eastAsia="Times New Roman" w:hAnsi="Times New Roman" w:cs="Times New Roman"/>
          <w:b/>
          <w:bCs/>
          <w:sz w:val="28"/>
          <w:szCs w:val="28"/>
        </w:rPr>
        <w:t xml:space="preserve"> </w:t>
      </w:r>
    </w:p>
    <w:p w:rsidR="006B475B" w:rsidRPr="00C8564B" w:rsidRDefault="006B475B" w:rsidP="006B475B">
      <w:pPr>
        <w:spacing w:line="360" w:lineRule="auto"/>
        <w:jc w:val="both"/>
        <w:rPr>
          <w:rFonts w:ascii="Times New Roman" w:hAnsi="Times New Roman" w:cs="Times New Roman"/>
          <w:bCs/>
          <w:sz w:val="28"/>
          <w:szCs w:val="28"/>
        </w:rPr>
      </w:pPr>
      <w:r w:rsidRPr="00C8564B">
        <w:rPr>
          <w:rFonts w:ascii="Times New Roman" w:hAnsi="Times New Roman" w:cs="Times New Roman"/>
          <w:sz w:val="28"/>
          <w:szCs w:val="28"/>
        </w:rPr>
        <w:t xml:space="preserve">         </w:t>
      </w:r>
      <w:r w:rsidRPr="00C8564B">
        <w:rPr>
          <w:rFonts w:ascii="Times New Roman" w:hAnsi="Times New Roman" w:cs="Times New Roman"/>
          <w:bCs/>
          <w:sz w:val="28"/>
          <w:szCs w:val="28"/>
        </w:rPr>
        <w:t>Перед нами встает вопрос:</w:t>
      </w:r>
      <w:r w:rsidRPr="00C8564B">
        <w:rPr>
          <w:rFonts w:ascii="Times New Roman" w:eastAsia="+mn-ea" w:hAnsi="Times New Roman" w:cs="Times New Roman"/>
          <w:color w:val="000000"/>
          <w:kern w:val="24"/>
          <w:sz w:val="41"/>
          <w:szCs w:val="41"/>
        </w:rPr>
        <w:t xml:space="preserve"> </w:t>
      </w:r>
      <w:r w:rsidRPr="00C8564B">
        <w:rPr>
          <w:rFonts w:ascii="Times New Roman" w:eastAsia="+mn-ea" w:hAnsi="Times New Roman" w:cs="Times New Roman"/>
          <w:color w:val="000000"/>
          <w:kern w:val="24"/>
          <w:sz w:val="28"/>
          <w:szCs w:val="28"/>
        </w:rPr>
        <w:t xml:space="preserve">как </w:t>
      </w:r>
      <w:r w:rsidRPr="00C8564B">
        <w:rPr>
          <w:rFonts w:ascii="Times New Roman" w:hAnsi="Times New Roman" w:cs="Times New Roman"/>
          <w:bCs/>
          <w:sz w:val="28"/>
          <w:szCs w:val="28"/>
        </w:rPr>
        <w:t xml:space="preserve">повысить привлекательность учебного процесса на уроках математики, показать личностную значимость предмета. </w:t>
      </w:r>
    </w:p>
    <w:p w:rsidR="006B475B" w:rsidRPr="00C8564B" w:rsidRDefault="006B475B" w:rsidP="006B475B">
      <w:pPr>
        <w:spacing w:after="0" w:line="360" w:lineRule="auto"/>
        <w:jc w:val="both"/>
        <w:rPr>
          <w:rFonts w:ascii="Times New Roman" w:hAnsi="Times New Roman" w:cs="Times New Roman"/>
          <w:bCs/>
          <w:sz w:val="28"/>
          <w:szCs w:val="28"/>
        </w:rPr>
      </w:pPr>
      <w:r w:rsidRPr="00C8564B">
        <w:rPr>
          <w:rFonts w:ascii="Times New Roman" w:hAnsi="Times New Roman" w:cs="Times New Roman"/>
          <w:bCs/>
          <w:sz w:val="28"/>
          <w:szCs w:val="28"/>
        </w:rPr>
        <w:t xml:space="preserve">      Таким образом, чтобы решить эту проблему, нам необходимо реализовать проект. Мы ориентируемся на увеличение доли учащихся, справившихся с основным государственным экзаменом, всероссийскими проверочными работами, с районными диагностическими работами по математике. По нашему мнению, достичь этого невозможно без увеличения доли учащихся, имеющих положительную мотивацию к изучению математики. В течение трех лет мы должны увеличить количество данных учащихся. </w:t>
      </w:r>
    </w:p>
    <w:p w:rsidR="006B475B" w:rsidRPr="00C8564B" w:rsidRDefault="006B475B" w:rsidP="006B475B">
      <w:pPr>
        <w:spacing w:line="360" w:lineRule="auto"/>
        <w:ind w:firstLine="567"/>
        <w:jc w:val="both"/>
        <w:rPr>
          <w:rFonts w:ascii="Times New Roman" w:hAnsi="Times New Roman" w:cs="Times New Roman"/>
          <w:sz w:val="28"/>
          <w:szCs w:val="28"/>
        </w:rPr>
      </w:pPr>
      <w:r w:rsidRPr="00C8564B">
        <w:rPr>
          <w:rFonts w:ascii="Times New Roman" w:hAnsi="Times New Roman" w:cs="Times New Roman"/>
          <w:sz w:val="28"/>
          <w:szCs w:val="28"/>
        </w:rPr>
        <w:t>Решение поставленных в проекте задач позволит:</w:t>
      </w:r>
    </w:p>
    <w:p w:rsidR="006B475B" w:rsidRPr="00C8564B" w:rsidRDefault="006B475B" w:rsidP="006B475B">
      <w:pPr>
        <w:spacing w:line="360" w:lineRule="auto"/>
        <w:ind w:firstLine="567"/>
        <w:jc w:val="both"/>
        <w:rPr>
          <w:rFonts w:ascii="Times New Roman" w:hAnsi="Times New Roman" w:cs="Times New Roman"/>
          <w:sz w:val="28"/>
          <w:szCs w:val="28"/>
        </w:rPr>
      </w:pPr>
      <w:r w:rsidRPr="00C8564B">
        <w:rPr>
          <w:rFonts w:ascii="Times New Roman" w:hAnsi="Times New Roman" w:cs="Times New Roman"/>
          <w:sz w:val="28"/>
          <w:szCs w:val="28"/>
        </w:rPr>
        <w:t>- уменьшить долю выпускников основной школы, не справившихся с ОГЭ по математике, не менее чем на 4%;</w:t>
      </w:r>
    </w:p>
    <w:p w:rsidR="006B475B" w:rsidRPr="00C8564B" w:rsidRDefault="006B475B" w:rsidP="006B475B">
      <w:pPr>
        <w:spacing w:line="360" w:lineRule="auto"/>
        <w:ind w:firstLine="567"/>
        <w:jc w:val="both"/>
        <w:rPr>
          <w:rFonts w:ascii="Times New Roman" w:hAnsi="Times New Roman" w:cs="Times New Roman"/>
          <w:sz w:val="28"/>
          <w:szCs w:val="28"/>
        </w:rPr>
      </w:pPr>
      <w:r w:rsidRPr="00C8564B">
        <w:rPr>
          <w:rFonts w:ascii="Times New Roman" w:hAnsi="Times New Roman" w:cs="Times New Roman"/>
          <w:sz w:val="28"/>
          <w:szCs w:val="28"/>
        </w:rPr>
        <w:t>- уменьшить долю учащихся, не справившихся с ВПР по математике, не менее чем на 5%;</w:t>
      </w:r>
    </w:p>
    <w:p w:rsidR="006B475B" w:rsidRPr="00C8564B" w:rsidRDefault="006B475B" w:rsidP="006B475B">
      <w:pPr>
        <w:spacing w:line="360" w:lineRule="auto"/>
        <w:ind w:firstLine="567"/>
        <w:jc w:val="both"/>
        <w:rPr>
          <w:rFonts w:ascii="Times New Roman" w:hAnsi="Times New Roman" w:cs="Times New Roman"/>
          <w:sz w:val="28"/>
          <w:szCs w:val="28"/>
        </w:rPr>
      </w:pPr>
      <w:r w:rsidRPr="00C8564B">
        <w:rPr>
          <w:rFonts w:ascii="Times New Roman" w:hAnsi="Times New Roman" w:cs="Times New Roman"/>
          <w:sz w:val="28"/>
          <w:szCs w:val="28"/>
        </w:rPr>
        <w:t xml:space="preserve">- уменьшить долю учащихся, не справившихся </w:t>
      </w:r>
      <w:r w:rsidRPr="00C8564B">
        <w:rPr>
          <w:rFonts w:ascii="Times New Roman" w:hAnsi="Times New Roman" w:cs="Times New Roman"/>
          <w:bCs/>
          <w:sz w:val="28"/>
          <w:szCs w:val="28"/>
        </w:rPr>
        <w:t>с районными диагностическими работами</w:t>
      </w:r>
      <w:r w:rsidRPr="00C8564B">
        <w:rPr>
          <w:rFonts w:ascii="Times New Roman" w:hAnsi="Times New Roman" w:cs="Times New Roman"/>
          <w:sz w:val="28"/>
          <w:szCs w:val="28"/>
        </w:rPr>
        <w:t xml:space="preserve"> по математике, не менее чем на 13%;</w:t>
      </w:r>
    </w:p>
    <w:p w:rsidR="006B475B" w:rsidRPr="00C8564B" w:rsidRDefault="006B475B" w:rsidP="006B475B">
      <w:pPr>
        <w:spacing w:line="360" w:lineRule="auto"/>
        <w:ind w:firstLine="567"/>
        <w:jc w:val="both"/>
        <w:rPr>
          <w:rFonts w:ascii="Times New Roman" w:hAnsi="Times New Roman" w:cs="Times New Roman"/>
          <w:sz w:val="28"/>
          <w:szCs w:val="28"/>
        </w:rPr>
      </w:pPr>
      <w:r w:rsidRPr="00C8564B">
        <w:rPr>
          <w:rFonts w:ascii="Times New Roman" w:hAnsi="Times New Roman" w:cs="Times New Roman"/>
          <w:sz w:val="28"/>
          <w:szCs w:val="28"/>
        </w:rPr>
        <w:t xml:space="preserve">- увеличить долю учащихся, </w:t>
      </w:r>
      <w:r w:rsidRPr="00C8564B">
        <w:rPr>
          <w:rFonts w:ascii="Times New Roman" w:hAnsi="Times New Roman" w:cs="Times New Roman"/>
          <w:bCs/>
          <w:sz w:val="28"/>
          <w:szCs w:val="28"/>
        </w:rPr>
        <w:t>имеющих положительную мотивацию к изучению математики</w:t>
      </w:r>
      <w:r w:rsidRPr="00C8564B">
        <w:rPr>
          <w:rFonts w:ascii="Times New Roman" w:hAnsi="Times New Roman" w:cs="Times New Roman"/>
          <w:sz w:val="28"/>
          <w:szCs w:val="28"/>
        </w:rPr>
        <w:t>, не менее чем на 15%.</w:t>
      </w:r>
    </w:p>
    <w:p w:rsidR="00BF3DCB" w:rsidRPr="008B5C34" w:rsidRDefault="00BF3DCB" w:rsidP="009303FD">
      <w:pPr>
        <w:pStyle w:val="1"/>
        <w:jc w:val="center"/>
        <w:rPr>
          <w:rFonts w:ascii="Times New Roman" w:hAnsi="Times New Roman" w:cs="Times New Roman"/>
          <w:b w:val="0"/>
          <w:color w:val="auto"/>
        </w:rPr>
      </w:pPr>
      <w:bookmarkStart w:id="2" w:name="_Toc528213653"/>
      <w:r w:rsidRPr="008B5C34">
        <w:rPr>
          <w:rFonts w:ascii="Times New Roman" w:hAnsi="Times New Roman" w:cs="Times New Roman"/>
          <w:b w:val="0"/>
          <w:color w:val="auto"/>
        </w:rPr>
        <w:lastRenderedPageBreak/>
        <w:t>Раздел 1. Общие положения</w:t>
      </w:r>
      <w:bookmarkEnd w:id="2"/>
    </w:p>
    <w:tbl>
      <w:tblPr>
        <w:tblStyle w:val="a4"/>
        <w:tblW w:w="0" w:type="auto"/>
        <w:tblLook w:val="04A0" w:firstRow="1" w:lastRow="0" w:firstColumn="1" w:lastColumn="0" w:noHBand="0" w:noVBand="1"/>
      </w:tblPr>
      <w:tblGrid>
        <w:gridCol w:w="4361"/>
        <w:gridCol w:w="5209"/>
      </w:tblGrid>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ab/>
              <w:t>Наименование проекта</w:t>
            </w:r>
          </w:p>
        </w:tc>
        <w:tc>
          <w:tcPr>
            <w:tcW w:w="5210" w:type="dxa"/>
          </w:tcPr>
          <w:p w:rsidR="00DE4CB3" w:rsidRPr="00DE4CB3" w:rsidRDefault="00DE4CB3" w:rsidP="00DE4CB3">
            <w:pPr>
              <w:widowControl w:val="0"/>
              <w:rPr>
                <w:rFonts w:ascii="Times New Roman" w:eastAsia="Times New Roman" w:hAnsi="Times New Roman" w:cs="Times New Roman"/>
                <w:color w:val="000000"/>
                <w:sz w:val="28"/>
                <w:szCs w:val="28"/>
              </w:rPr>
            </w:pPr>
            <w:r w:rsidRPr="00DE4CB3">
              <w:rPr>
                <w:rFonts w:ascii="Times New Roman" w:eastAsia="Times New Roman" w:hAnsi="Times New Roman" w:cs="Times New Roman"/>
                <w:bCs/>
                <w:color w:val="000000"/>
                <w:sz w:val="28"/>
                <w:szCs w:val="28"/>
              </w:rPr>
              <w:t>«Блочно-событийные погружения» как способ</w:t>
            </w:r>
            <w:r>
              <w:rPr>
                <w:rFonts w:ascii="Times New Roman" w:eastAsia="Times New Roman" w:hAnsi="Times New Roman" w:cs="Times New Roman"/>
                <w:bCs/>
                <w:color w:val="000000"/>
                <w:sz w:val="28"/>
                <w:szCs w:val="28"/>
              </w:rPr>
              <w:t xml:space="preserve"> </w:t>
            </w:r>
            <w:r w:rsidRPr="00DE4CB3">
              <w:rPr>
                <w:rFonts w:ascii="Times New Roman" w:eastAsia="Times New Roman" w:hAnsi="Times New Roman" w:cs="Times New Roman"/>
                <w:bCs/>
                <w:color w:val="000000"/>
                <w:sz w:val="28"/>
                <w:szCs w:val="28"/>
              </w:rPr>
              <w:t>повышения результативности предметной подготовки учащихся по математике</w:t>
            </w:r>
          </w:p>
          <w:p w:rsidR="00DE4CB3" w:rsidRPr="00DE4CB3" w:rsidRDefault="00DE4CB3" w:rsidP="00DE4CB3">
            <w:pPr>
              <w:widowControl w:val="0"/>
              <w:rPr>
                <w:rFonts w:ascii="Times New Roman" w:eastAsia="Times New Roman" w:hAnsi="Times New Roman" w:cs="Times New Roman"/>
                <w:color w:val="000000"/>
                <w:sz w:val="28"/>
                <w:szCs w:val="28"/>
              </w:rPr>
            </w:pPr>
          </w:p>
          <w:p w:rsidR="00D449D9" w:rsidRPr="00CE3F56" w:rsidRDefault="00D449D9" w:rsidP="009E011B">
            <w:pPr>
              <w:jc w:val="both"/>
              <w:rPr>
                <w:rFonts w:ascii="Times New Roman" w:hAnsi="Times New Roman" w:cs="Times New Roman"/>
                <w:sz w:val="28"/>
                <w:szCs w:val="28"/>
              </w:rPr>
            </w:pP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Краткое наименование проекта</w:t>
            </w:r>
          </w:p>
        </w:tc>
        <w:tc>
          <w:tcPr>
            <w:tcW w:w="5210" w:type="dxa"/>
          </w:tcPr>
          <w:p w:rsidR="00D449D9" w:rsidRPr="00CE3F56" w:rsidRDefault="00DE4CB3" w:rsidP="001618C9">
            <w:pPr>
              <w:jc w:val="both"/>
              <w:rPr>
                <w:rFonts w:ascii="Times New Roman" w:hAnsi="Times New Roman" w:cs="Times New Roman"/>
                <w:sz w:val="28"/>
                <w:szCs w:val="28"/>
              </w:rPr>
            </w:pPr>
            <w:r w:rsidRPr="00DE4CB3">
              <w:rPr>
                <w:rFonts w:ascii="Times New Roman" w:eastAsia="Times New Roman" w:hAnsi="Times New Roman" w:cs="Times New Roman"/>
                <w:bCs/>
                <w:color w:val="000000"/>
                <w:sz w:val="28"/>
                <w:szCs w:val="28"/>
              </w:rPr>
              <w:t>«Блочно-событийные погружения»</w:t>
            </w:r>
            <w:r>
              <w:rPr>
                <w:rFonts w:ascii="Times New Roman" w:eastAsia="Times New Roman" w:hAnsi="Times New Roman" w:cs="Times New Roman"/>
                <w:bCs/>
                <w:color w:val="000000"/>
                <w:sz w:val="28"/>
                <w:szCs w:val="28"/>
              </w:rPr>
              <w:t xml:space="preserve"> учащихся</w:t>
            </w: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Предпосылки реализации проекта</w:t>
            </w:r>
          </w:p>
        </w:tc>
        <w:tc>
          <w:tcPr>
            <w:tcW w:w="5210" w:type="dxa"/>
          </w:tcPr>
          <w:p w:rsidR="000008AF" w:rsidRPr="00C06970" w:rsidRDefault="000008AF" w:rsidP="001618C9">
            <w:pPr>
              <w:rPr>
                <w:rFonts w:ascii="Times New Roman" w:hAnsi="Times New Roman" w:cs="Times New Roman"/>
                <w:sz w:val="28"/>
                <w:szCs w:val="28"/>
              </w:rPr>
            </w:pPr>
            <w:r w:rsidRPr="00C06970">
              <w:rPr>
                <w:rFonts w:ascii="Times New Roman" w:hAnsi="Times New Roman" w:cs="Times New Roman"/>
                <w:sz w:val="28"/>
                <w:szCs w:val="28"/>
              </w:rPr>
              <w:t xml:space="preserve">Указ Президента Российской Федерации от 7 мая 2018г.№ 204 «О национальных целях и стратегических задачах развития Российской Федерации на период до 2024 года» </w:t>
            </w:r>
          </w:p>
          <w:p w:rsidR="00826E9A" w:rsidRPr="008A2B7B" w:rsidRDefault="00826E9A" w:rsidP="00826E9A">
            <w:pPr>
              <w:rPr>
                <w:rFonts w:ascii="Times New Roman" w:hAnsi="Times New Roman" w:cs="Times New Roman"/>
                <w:bCs/>
                <w:sz w:val="28"/>
                <w:szCs w:val="28"/>
              </w:rPr>
            </w:pPr>
            <w:r w:rsidRPr="008A2B7B">
              <w:rPr>
                <w:rFonts w:ascii="Times New Roman" w:hAnsi="Times New Roman" w:cs="Times New Roman"/>
                <w:bCs/>
                <w:sz w:val="28"/>
                <w:szCs w:val="28"/>
              </w:rPr>
              <w:t>Приказ Минобрнауки России от 29.12.2014 г №1644 об утверждении  федерального государственного образовательного стандарта основного общего образования</w:t>
            </w:r>
          </w:p>
          <w:p w:rsidR="00826E9A" w:rsidRPr="008A2B7B" w:rsidRDefault="00826E9A" w:rsidP="00826E9A">
            <w:pPr>
              <w:rPr>
                <w:rFonts w:ascii="Times New Roman" w:hAnsi="Times New Roman" w:cs="Times New Roman"/>
                <w:sz w:val="28"/>
                <w:szCs w:val="28"/>
              </w:rPr>
            </w:pPr>
          </w:p>
          <w:p w:rsidR="00826E9A" w:rsidRPr="008A2B7B" w:rsidRDefault="00826E9A" w:rsidP="00826E9A">
            <w:pPr>
              <w:rPr>
                <w:rFonts w:ascii="Times New Roman" w:hAnsi="Times New Roman" w:cs="Times New Roman"/>
                <w:bCs/>
                <w:sz w:val="28"/>
                <w:szCs w:val="28"/>
              </w:rPr>
            </w:pPr>
            <w:r w:rsidRPr="008A2B7B">
              <w:rPr>
                <w:rFonts w:ascii="Times New Roman" w:hAnsi="Times New Roman" w:cs="Times New Roman"/>
                <w:bCs/>
                <w:sz w:val="28"/>
                <w:szCs w:val="28"/>
              </w:rPr>
              <w:t>Постановление правительства РФ от  31.10.2018 №1288 (ред. От 03.01.2019 г) «Об организации проектной деятельности в правительстве Российской Федерации»</w:t>
            </w:r>
          </w:p>
          <w:p w:rsidR="00826E9A" w:rsidRPr="008A2B7B" w:rsidRDefault="00826E9A" w:rsidP="00826E9A">
            <w:pPr>
              <w:rPr>
                <w:rFonts w:ascii="Times New Roman" w:hAnsi="Times New Roman" w:cs="Times New Roman"/>
                <w:sz w:val="28"/>
                <w:szCs w:val="28"/>
              </w:rPr>
            </w:pPr>
          </w:p>
          <w:p w:rsidR="00826E9A" w:rsidRPr="008A2B7B" w:rsidRDefault="00826E9A" w:rsidP="00826E9A">
            <w:pPr>
              <w:rPr>
                <w:rFonts w:ascii="Times New Roman" w:hAnsi="Times New Roman" w:cs="Times New Roman"/>
                <w:sz w:val="28"/>
                <w:szCs w:val="28"/>
              </w:rPr>
            </w:pPr>
            <w:r w:rsidRPr="008A2B7B">
              <w:rPr>
                <w:rFonts w:ascii="Times New Roman" w:hAnsi="Times New Roman" w:cs="Times New Roman"/>
                <w:bCs/>
                <w:sz w:val="28"/>
                <w:szCs w:val="28"/>
              </w:rPr>
              <w:t>Письмо ДО-2017-02-07 от 16.01.2018 «О проведении мониторинга качества образовательной подготовки обучающихся 9 и 11 классов по математике в 2018 году»</w:t>
            </w:r>
            <w:r w:rsidRPr="008A2B7B">
              <w:rPr>
                <w:rFonts w:ascii="Times New Roman" w:hAnsi="Times New Roman" w:cs="Times New Roman"/>
                <w:sz w:val="28"/>
                <w:szCs w:val="28"/>
              </w:rPr>
              <w:t xml:space="preserve"> </w:t>
            </w:r>
          </w:p>
          <w:p w:rsidR="00826E9A" w:rsidRPr="008A2B7B" w:rsidRDefault="00826E9A" w:rsidP="00826E9A">
            <w:pPr>
              <w:rPr>
                <w:rFonts w:ascii="Times New Roman" w:hAnsi="Times New Roman" w:cs="Times New Roman"/>
                <w:sz w:val="28"/>
                <w:szCs w:val="28"/>
              </w:rPr>
            </w:pPr>
          </w:p>
          <w:p w:rsidR="00826E9A" w:rsidRPr="008A2B7B" w:rsidRDefault="00826E9A" w:rsidP="00826E9A">
            <w:pPr>
              <w:rPr>
                <w:rFonts w:ascii="Times New Roman" w:hAnsi="Times New Roman" w:cs="Times New Roman"/>
                <w:sz w:val="28"/>
                <w:szCs w:val="28"/>
              </w:rPr>
            </w:pPr>
            <w:r w:rsidRPr="008A2B7B">
              <w:rPr>
                <w:rFonts w:ascii="Times New Roman" w:hAnsi="Times New Roman" w:cs="Times New Roman"/>
                <w:bCs/>
                <w:sz w:val="28"/>
                <w:szCs w:val="28"/>
              </w:rPr>
              <w:t xml:space="preserve">Государственная программа Российской Федерации «Развитие образования» (Утверждена Постановлением Правительства от 26.12.2017 №1642) </w:t>
            </w:r>
          </w:p>
          <w:p w:rsidR="00826E9A" w:rsidRPr="008A2B7B" w:rsidRDefault="00826E9A" w:rsidP="00826E9A">
            <w:pPr>
              <w:rPr>
                <w:rFonts w:ascii="Times New Roman" w:hAnsi="Times New Roman" w:cs="Times New Roman"/>
                <w:sz w:val="28"/>
                <w:szCs w:val="28"/>
              </w:rPr>
            </w:pPr>
            <w:r w:rsidRPr="008A2B7B">
              <w:rPr>
                <w:rFonts w:ascii="Times New Roman" w:hAnsi="Times New Roman" w:cs="Times New Roman"/>
                <w:bCs/>
                <w:sz w:val="28"/>
                <w:szCs w:val="28"/>
              </w:rPr>
              <w:t>Концепция развития математического образования в РФ (Приказ МОН РФ от 03.04.2014 №265)</w:t>
            </w:r>
            <w:r w:rsidRPr="008A2B7B">
              <w:rPr>
                <w:rFonts w:ascii="Times New Roman" w:hAnsi="Times New Roman" w:cs="Times New Roman"/>
                <w:sz w:val="28"/>
                <w:szCs w:val="28"/>
              </w:rPr>
              <w:t xml:space="preserve"> </w:t>
            </w:r>
          </w:p>
          <w:p w:rsidR="00826E9A" w:rsidRPr="008A2B7B" w:rsidRDefault="00826E9A" w:rsidP="001618C9">
            <w:pPr>
              <w:rPr>
                <w:rFonts w:ascii="Times New Roman" w:hAnsi="Times New Roman" w:cs="Times New Roman"/>
                <w:sz w:val="28"/>
                <w:szCs w:val="28"/>
              </w:rPr>
            </w:pPr>
          </w:p>
          <w:p w:rsidR="000008AF" w:rsidRPr="008A2B7B" w:rsidRDefault="000008AF" w:rsidP="001618C9">
            <w:pPr>
              <w:rPr>
                <w:rFonts w:ascii="Times New Roman" w:hAnsi="Times New Roman" w:cs="Times New Roman"/>
                <w:sz w:val="28"/>
                <w:szCs w:val="28"/>
              </w:rPr>
            </w:pPr>
            <w:r w:rsidRPr="008A2B7B">
              <w:rPr>
                <w:rFonts w:ascii="Times New Roman" w:hAnsi="Times New Roman" w:cs="Times New Roman"/>
                <w:sz w:val="28"/>
                <w:szCs w:val="28"/>
              </w:rPr>
              <w:t xml:space="preserve">Федеральный государственный образовательный стандарт на уровне основного общего (п. 5) </w:t>
            </w:r>
          </w:p>
          <w:p w:rsidR="005042B0" w:rsidRDefault="000008AF" w:rsidP="001618C9">
            <w:pPr>
              <w:jc w:val="both"/>
              <w:rPr>
                <w:rFonts w:ascii="Times New Roman" w:hAnsi="Times New Roman" w:cs="Times New Roman"/>
                <w:sz w:val="28"/>
                <w:szCs w:val="28"/>
              </w:rPr>
            </w:pPr>
            <w:r w:rsidRPr="008A2B7B">
              <w:rPr>
                <w:rFonts w:ascii="Times New Roman" w:hAnsi="Times New Roman" w:cs="Times New Roman"/>
                <w:sz w:val="28"/>
                <w:szCs w:val="28"/>
              </w:rPr>
              <w:t xml:space="preserve">(приказ Минобразования </w:t>
            </w:r>
            <w:r w:rsidRPr="00C06970">
              <w:rPr>
                <w:rFonts w:ascii="Times New Roman" w:hAnsi="Times New Roman" w:cs="Times New Roman"/>
                <w:sz w:val="28"/>
                <w:szCs w:val="28"/>
              </w:rPr>
              <w:t xml:space="preserve">РФ от 6 </w:t>
            </w:r>
            <w:r w:rsidRPr="00C06970">
              <w:rPr>
                <w:rFonts w:ascii="Times New Roman" w:hAnsi="Times New Roman" w:cs="Times New Roman"/>
                <w:sz w:val="28"/>
                <w:szCs w:val="28"/>
              </w:rPr>
              <w:lastRenderedPageBreak/>
              <w:t xml:space="preserve">октября 2009 г. № 413) </w:t>
            </w:r>
          </w:p>
          <w:p w:rsidR="002E587B" w:rsidRPr="001D0022" w:rsidRDefault="002E587B" w:rsidP="00826E9A">
            <w:pPr>
              <w:rPr>
                <w:rFonts w:ascii="Times New Roman" w:hAnsi="Times New Roman" w:cs="Times New Roman"/>
                <w:sz w:val="28"/>
                <w:szCs w:val="28"/>
              </w:rPr>
            </w:pPr>
            <w:r w:rsidRPr="00C06970">
              <w:rPr>
                <w:rFonts w:ascii="Times New Roman" w:hAnsi="Times New Roman" w:cs="Times New Roman"/>
                <w:sz w:val="28"/>
                <w:szCs w:val="28"/>
              </w:rPr>
              <w:t>Государственная программа Российской Федерации «Развитие образования»  (постановление  Правительства РФ от  26.12.2017  № 1642)</w:t>
            </w: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lastRenderedPageBreak/>
              <w:t>Срок начала и окончания проекта</w:t>
            </w:r>
          </w:p>
        </w:tc>
        <w:tc>
          <w:tcPr>
            <w:tcW w:w="5210" w:type="dxa"/>
          </w:tcPr>
          <w:p w:rsidR="00D449D9" w:rsidRPr="00CE3F56" w:rsidRDefault="00F52676" w:rsidP="00F52676">
            <w:pPr>
              <w:jc w:val="both"/>
              <w:rPr>
                <w:rFonts w:ascii="Times New Roman" w:hAnsi="Times New Roman" w:cs="Times New Roman"/>
                <w:sz w:val="28"/>
                <w:szCs w:val="28"/>
              </w:rPr>
            </w:pPr>
            <w:r>
              <w:rPr>
                <w:rFonts w:ascii="Times New Roman" w:hAnsi="Times New Roman" w:cs="Times New Roman"/>
                <w:sz w:val="28"/>
                <w:szCs w:val="28"/>
              </w:rPr>
              <w:t>17</w:t>
            </w:r>
            <w:r w:rsidR="00AF5BA5" w:rsidRPr="00CE3F56">
              <w:rPr>
                <w:rFonts w:ascii="Times New Roman" w:hAnsi="Times New Roman" w:cs="Times New Roman"/>
                <w:sz w:val="28"/>
                <w:szCs w:val="28"/>
              </w:rPr>
              <w:t>.</w:t>
            </w:r>
            <w:r>
              <w:rPr>
                <w:rFonts w:ascii="Times New Roman" w:hAnsi="Times New Roman" w:cs="Times New Roman"/>
                <w:sz w:val="28"/>
                <w:szCs w:val="28"/>
              </w:rPr>
              <w:t>06</w:t>
            </w:r>
            <w:r w:rsidR="00AF5BA5" w:rsidRPr="00CE3F56">
              <w:rPr>
                <w:rFonts w:ascii="Times New Roman" w:hAnsi="Times New Roman" w:cs="Times New Roman"/>
                <w:sz w:val="28"/>
                <w:szCs w:val="28"/>
              </w:rPr>
              <w:t>.201</w:t>
            </w:r>
            <w:r>
              <w:rPr>
                <w:rFonts w:ascii="Times New Roman" w:hAnsi="Times New Roman" w:cs="Times New Roman"/>
                <w:sz w:val="28"/>
                <w:szCs w:val="28"/>
              </w:rPr>
              <w:t>9</w:t>
            </w:r>
            <w:r w:rsidR="00AF5BA5" w:rsidRPr="00CE3F56">
              <w:rPr>
                <w:rFonts w:ascii="Times New Roman" w:hAnsi="Times New Roman" w:cs="Times New Roman"/>
                <w:sz w:val="28"/>
                <w:szCs w:val="28"/>
              </w:rPr>
              <w:t xml:space="preserve">г. – </w:t>
            </w:r>
            <w:r>
              <w:rPr>
                <w:rFonts w:ascii="Times New Roman" w:hAnsi="Times New Roman" w:cs="Times New Roman"/>
                <w:sz w:val="28"/>
                <w:szCs w:val="28"/>
              </w:rPr>
              <w:t>3</w:t>
            </w:r>
            <w:r w:rsidR="00AF5BA5" w:rsidRPr="00CE3F56">
              <w:rPr>
                <w:rFonts w:ascii="Times New Roman" w:hAnsi="Times New Roman" w:cs="Times New Roman"/>
                <w:sz w:val="28"/>
                <w:szCs w:val="28"/>
              </w:rPr>
              <w:t>1.</w:t>
            </w:r>
            <w:r>
              <w:rPr>
                <w:rFonts w:ascii="Times New Roman" w:hAnsi="Times New Roman" w:cs="Times New Roman"/>
                <w:sz w:val="28"/>
                <w:szCs w:val="28"/>
              </w:rPr>
              <w:t>08</w:t>
            </w:r>
            <w:r w:rsidR="002B52DB" w:rsidRPr="00CE3F56">
              <w:rPr>
                <w:rFonts w:ascii="Times New Roman" w:hAnsi="Times New Roman" w:cs="Times New Roman"/>
                <w:sz w:val="28"/>
                <w:szCs w:val="28"/>
              </w:rPr>
              <w:t>.202</w:t>
            </w:r>
            <w:r>
              <w:rPr>
                <w:rFonts w:ascii="Times New Roman" w:hAnsi="Times New Roman" w:cs="Times New Roman"/>
                <w:sz w:val="28"/>
                <w:szCs w:val="28"/>
              </w:rPr>
              <w:t>2</w:t>
            </w:r>
            <w:r w:rsidR="005042B0">
              <w:rPr>
                <w:rFonts w:ascii="Times New Roman" w:hAnsi="Times New Roman" w:cs="Times New Roman"/>
                <w:sz w:val="28"/>
                <w:szCs w:val="28"/>
              </w:rPr>
              <w:t xml:space="preserve"> </w:t>
            </w:r>
            <w:r w:rsidR="002B52DB" w:rsidRPr="00CE3F56">
              <w:rPr>
                <w:rFonts w:ascii="Times New Roman" w:hAnsi="Times New Roman" w:cs="Times New Roman"/>
                <w:sz w:val="28"/>
                <w:szCs w:val="28"/>
              </w:rPr>
              <w:t>г.</w:t>
            </w: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Куратор проекта</w:t>
            </w:r>
          </w:p>
        </w:tc>
        <w:tc>
          <w:tcPr>
            <w:tcW w:w="5210" w:type="dxa"/>
          </w:tcPr>
          <w:p w:rsidR="00D449D9" w:rsidRPr="00CE3F56" w:rsidRDefault="00DD346B" w:rsidP="001618C9">
            <w:pPr>
              <w:jc w:val="both"/>
              <w:rPr>
                <w:rFonts w:ascii="Times New Roman" w:hAnsi="Times New Roman" w:cs="Times New Roman"/>
                <w:sz w:val="28"/>
                <w:szCs w:val="28"/>
              </w:rPr>
            </w:pPr>
            <w:r>
              <w:rPr>
                <w:rFonts w:ascii="Times New Roman" w:hAnsi="Times New Roman" w:cs="Times New Roman"/>
                <w:sz w:val="28"/>
                <w:szCs w:val="28"/>
              </w:rPr>
              <w:t>Руководитель районного методического объединения учителей математики</w:t>
            </w: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Функциональный заказчик</w:t>
            </w:r>
          </w:p>
        </w:tc>
        <w:tc>
          <w:tcPr>
            <w:tcW w:w="5210" w:type="dxa"/>
          </w:tcPr>
          <w:p w:rsidR="00D449D9" w:rsidRPr="00CE3F56" w:rsidRDefault="00DD6DB4" w:rsidP="001618C9">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муниципального органа </w:t>
            </w:r>
            <w:r w:rsidR="002B52DB" w:rsidRPr="00CE3F56">
              <w:rPr>
                <w:rFonts w:ascii="Times New Roman" w:hAnsi="Times New Roman" w:cs="Times New Roman"/>
                <w:sz w:val="28"/>
                <w:szCs w:val="28"/>
              </w:rPr>
              <w:t>управления образования</w:t>
            </w: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Руководитель проекта</w:t>
            </w:r>
          </w:p>
        </w:tc>
        <w:tc>
          <w:tcPr>
            <w:tcW w:w="5210" w:type="dxa"/>
          </w:tcPr>
          <w:p w:rsidR="00D449D9" w:rsidRPr="00CE3F56" w:rsidRDefault="005024A9" w:rsidP="002E587B">
            <w:pPr>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учебной работе</w:t>
            </w: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Исполнители проекта</w:t>
            </w:r>
          </w:p>
        </w:tc>
        <w:tc>
          <w:tcPr>
            <w:tcW w:w="5210" w:type="dxa"/>
          </w:tcPr>
          <w:p w:rsidR="00D449D9" w:rsidRPr="00CE3F56" w:rsidRDefault="008D06FC" w:rsidP="008D06FC">
            <w:pPr>
              <w:rPr>
                <w:rFonts w:ascii="Times New Roman" w:hAnsi="Times New Roman" w:cs="Times New Roman"/>
                <w:sz w:val="28"/>
                <w:szCs w:val="28"/>
              </w:rPr>
            </w:pPr>
            <w:r>
              <w:rPr>
                <w:rFonts w:ascii="Times New Roman" w:hAnsi="Times New Roman" w:cs="Times New Roman"/>
                <w:sz w:val="28"/>
                <w:szCs w:val="28"/>
              </w:rPr>
              <w:t>Директора школ, заместители директоров по учебной работе, учителя математики</w:t>
            </w:r>
          </w:p>
        </w:tc>
      </w:tr>
      <w:tr w:rsidR="00D449D9" w:rsidRPr="00CE3F56" w:rsidTr="00CE3F56">
        <w:tc>
          <w:tcPr>
            <w:tcW w:w="4361" w:type="dxa"/>
          </w:tcPr>
          <w:p w:rsidR="00D449D9" w:rsidRPr="00CE3F56" w:rsidRDefault="00D449D9" w:rsidP="001618C9">
            <w:pPr>
              <w:spacing w:line="360" w:lineRule="auto"/>
              <w:jc w:val="both"/>
              <w:rPr>
                <w:rFonts w:ascii="Times New Roman" w:hAnsi="Times New Roman" w:cs="Times New Roman"/>
                <w:sz w:val="28"/>
                <w:szCs w:val="28"/>
              </w:rPr>
            </w:pPr>
            <w:r w:rsidRPr="00CE3F56">
              <w:rPr>
                <w:rFonts w:ascii="Times New Roman" w:hAnsi="Times New Roman" w:cs="Times New Roman"/>
                <w:sz w:val="28"/>
                <w:szCs w:val="28"/>
              </w:rPr>
              <w:t>Разработчик паспорта проекта</w:t>
            </w:r>
          </w:p>
        </w:tc>
        <w:tc>
          <w:tcPr>
            <w:tcW w:w="5210" w:type="dxa"/>
          </w:tcPr>
          <w:p w:rsidR="00D449D9" w:rsidRPr="00CE3F56" w:rsidRDefault="008D06FC" w:rsidP="002E587B">
            <w:pPr>
              <w:jc w:val="both"/>
              <w:rPr>
                <w:rFonts w:ascii="Times New Roman" w:hAnsi="Times New Roman" w:cs="Times New Roman"/>
                <w:sz w:val="28"/>
                <w:szCs w:val="28"/>
              </w:rPr>
            </w:pPr>
            <w:r>
              <w:rPr>
                <w:rFonts w:ascii="Times New Roman" w:hAnsi="Times New Roman" w:cs="Times New Roman"/>
                <w:sz w:val="28"/>
                <w:szCs w:val="28"/>
              </w:rPr>
              <w:t>Авторы проекта</w:t>
            </w:r>
          </w:p>
        </w:tc>
      </w:tr>
    </w:tbl>
    <w:p w:rsidR="00360D8D" w:rsidRPr="00E83D57" w:rsidRDefault="00BF3DCB" w:rsidP="00F22525">
      <w:pPr>
        <w:pStyle w:val="1"/>
        <w:jc w:val="center"/>
        <w:rPr>
          <w:rFonts w:ascii="Times New Roman" w:hAnsi="Times New Roman" w:cs="Times New Roman"/>
          <w:b w:val="0"/>
          <w:color w:val="auto"/>
        </w:rPr>
      </w:pPr>
      <w:bookmarkStart w:id="3" w:name="_Toc528213654"/>
      <w:r w:rsidRPr="00E83D57">
        <w:rPr>
          <w:rFonts w:ascii="Times New Roman" w:hAnsi="Times New Roman" w:cs="Times New Roman"/>
          <w:b w:val="0"/>
          <w:color w:val="auto"/>
        </w:rPr>
        <w:t>Раздел 2. С</w:t>
      </w:r>
      <w:r w:rsidR="00162259" w:rsidRPr="00E83D57">
        <w:rPr>
          <w:rFonts w:ascii="Times New Roman" w:hAnsi="Times New Roman" w:cs="Times New Roman"/>
          <w:b w:val="0"/>
          <w:color w:val="auto"/>
        </w:rPr>
        <w:t>одержание прое</w:t>
      </w:r>
      <w:r w:rsidR="00EB14A1" w:rsidRPr="00E83D57">
        <w:rPr>
          <w:rFonts w:ascii="Times New Roman" w:hAnsi="Times New Roman" w:cs="Times New Roman"/>
          <w:b w:val="0"/>
          <w:color w:val="auto"/>
        </w:rPr>
        <w:t>кта</w:t>
      </w:r>
      <w:bookmarkEnd w:id="3"/>
    </w:p>
    <w:p w:rsidR="00E83D57" w:rsidRDefault="00E83D57" w:rsidP="00E83D57">
      <w:pPr>
        <w:spacing w:line="360" w:lineRule="auto"/>
        <w:ind w:firstLine="567"/>
        <w:jc w:val="both"/>
        <w:rPr>
          <w:rFonts w:ascii="Times New Roman" w:hAnsi="Times New Roman"/>
          <w:sz w:val="28"/>
          <w:szCs w:val="28"/>
        </w:rPr>
      </w:pPr>
      <w:r w:rsidRPr="00CE3F56">
        <w:rPr>
          <w:rFonts w:ascii="Times New Roman" w:hAnsi="Times New Roman" w:cs="Times New Roman"/>
          <w:sz w:val="28"/>
          <w:szCs w:val="28"/>
        </w:rPr>
        <w:t xml:space="preserve">Целью проекта является </w:t>
      </w:r>
      <w:r w:rsidRPr="008A1696">
        <w:rPr>
          <w:rFonts w:ascii="Times New Roman" w:hAnsi="Times New Roman"/>
          <w:bCs/>
          <w:sz w:val="28"/>
          <w:szCs w:val="28"/>
        </w:rPr>
        <w:t>повышение образовательных результатов  в предметной области математика через внедрение «блочно-событийных погружений»</w:t>
      </w:r>
      <w:r w:rsidRPr="008A1696">
        <w:rPr>
          <w:rFonts w:ascii="Times New Roman" w:hAnsi="Times New Roman"/>
          <w:sz w:val="28"/>
          <w:szCs w:val="28"/>
        </w:rPr>
        <w:t xml:space="preserve"> .</w:t>
      </w:r>
      <w:r w:rsidR="001C6CF2">
        <w:rPr>
          <w:rFonts w:ascii="Times New Roman" w:hAnsi="Times New Roman"/>
          <w:sz w:val="28"/>
          <w:szCs w:val="28"/>
        </w:rPr>
        <w:t xml:space="preserve"> </w:t>
      </w:r>
      <w:r w:rsidR="00C3595A">
        <w:rPr>
          <w:rFonts w:ascii="Times New Roman" w:hAnsi="Times New Roman"/>
          <w:sz w:val="28"/>
          <w:szCs w:val="28"/>
        </w:rPr>
        <w:t xml:space="preserve"> </w:t>
      </w:r>
    </w:p>
    <w:p w:rsidR="00C3595A" w:rsidRDefault="00C3595A" w:rsidP="00E83D57">
      <w:pPr>
        <w:spacing w:line="360" w:lineRule="auto"/>
        <w:ind w:firstLine="567"/>
        <w:jc w:val="both"/>
        <w:rPr>
          <w:rFonts w:ascii="Times New Roman" w:hAnsi="Times New Roman"/>
          <w:sz w:val="28"/>
          <w:szCs w:val="28"/>
        </w:rPr>
      </w:pPr>
      <w:r>
        <w:rPr>
          <w:rFonts w:ascii="Times New Roman" w:hAnsi="Times New Roman"/>
          <w:sz w:val="28"/>
          <w:szCs w:val="28"/>
        </w:rPr>
        <w:t>Показатели проекта и их значение по годам:</w:t>
      </w:r>
    </w:p>
    <w:tbl>
      <w:tblPr>
        <w:tblpPr w:leftFromText="180" w:rightFromText="180" w:vertAnchor="text" w:horzAnchor="margin" w:tblpXSpec="center" w:tblpY="175"/>
        <w:tblW w:w="11057" w:type="dxa"/>
        <w:tblLayout w:type="fixed"/>
        <w:tblCellMar>
          <w:left w:w="0" w:type="dxa"/>
          <w:right w:w="0" w:type="dxa"/>
        </w:tblCellMar>
        <w:tblLook w:val="04A0" w:firstRow="1" w:lastRow="0" w:firstColumn="1" w:lastColumn="0" w:noHBand="0" w:noVBand="1"/>
      </w:tblPr>
      <w:tblGrid>
        <w:gridCol w:w="2552"/>
        <w:gridCol w:w="2410"/>
        <w:gridCol w:w="1276"/>
        <w:gridCol w:w="1134"/>
        <w:gridCol w:w="992"/>
        <w:gridCol w:w="992"/>
        <w:gridCol w:w="851"/>
        <w:gridCol w:w="850"/>
      </w:tblGrid>
      <w:tr w:rsidR="001C6CF2" w:rsidTr="001C6CF2">
        <w:trPr>
          <w:trHeight w:val="857"/>
        </w:trPr>
        <w:tc>
          <w:tcPr>
            <w:tcW w:w="2552" w:type="dxa"/>
            <w:vMerge w:val="restart"/>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jc w:val="center"/>
              <w:rPr>
                <w:rFonts w:ascii="Times New Roman" w:hAnsi="Times New Roman"/>
                <w:sz w:val="24"/>
                <w:szCs w:val="24"/>
              </w:rPr>
            </w:pPr>
            <w:r w:rsidRPr="004F39DB">
              <w:rPr>
                <w:rFonts w:ascii="Times New Roman" w:hAnsi="Times New Roman"/>
                <w:kern w:val="24"/>
                <w:sz w:val="24"/>
                <w:szCs w:val="24"/>
              </w:rPr>
              <w:t xml:space="preserve">Показатель </w:t>
            </w:r>
          </w:p>
        </w:tc>
        <w:tc>
          <w:tcPr>
            <w:tcW w:w="2410" w:type="dxa"/>
            <w:vMerge w:val="restart"/>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jc w:val="center"/>
              <w:rPr>
                <w:rFonts w:ascii="Times New Roman" w:hAnsi="Times New Roman"/>
                <w:sz w:val="24"/>
                <w:szCs w:val="24"/>
              </w:rPr>
            </w:pPr>
            <w:r w:rsidRPr="004F39DB">
              <w:rPr>
                <w:rFonts w:ascii="Times New Roman" w:hAnsi="Times New Roman"/>
                <w:kern w:val="24"/>
                <w:sz w:val="24"/>
                <w:szCs w:val="24"/>
              </w:rPr>
              <w:t>Тип</w:t>
            </w:r>
          </w:p>
          <w:p w:rsidR="001C6CF2" w:rsidRPr="004F39DB" w:rsidRDefault="001C6CF2" w:rsidP="001C6CF2">
            <w:pPr>
              <w:pStyle w:val="aa"/>
              <w:spacing w:before="0" w:beforeAutospacing="0" w:after="0" w:afterAutospacing="0"/>
              <w:jc w:val="center"/>
              <w:rPr>
                <w:rFonts w:ascii="Times New Roman" w:hAnsi="Times New Roman"/>
                <w:sz w:val="24"/>
                <w:szCs w:val="24"/>
              </w:rPr>
            </w:pPr>
            <w:r w:rsidRPr="004F39DB">
              <w:rPr>
                <w:rFonts w:ascii="Times New Roman" w:hAnsi="Times New Roman"/>
                <w:kern w:val="24"/>
                <w:sz w:val="24"/>
                <w:szCs w:val="24"/>
              </w:rPr>
              <w:t xml:space="preserve">показателя </w:t>
            </w:r>
          </w:p>
        </w:tc>
        <w:tc>
          <w:tcPr>
            <w:tcW w:w="2410" w:type="dxa"/>
            <w:gridSpan w:val="2"/>
            <w:vMerge w:val="restart"/>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jc w:val="center"/>
              <w:rPr>
                <w:rFonts w:ascii="Times New Roman" w:hAnsi="Times New Roman"/>
                <w:sz w:val="24"/>
                <w:szCs w:val="24"/>
              </w:rPr>
            </w:pPr>
            <w:r w:rsidRPr="004F39DB">
              <w:rPr>
                <w:rFonts w:ascii="Times New Roman" w:hAnsi="Times New Roman"/>
                <w:kern w:val="24"/>
                <w:sz w:val="24"/>
                <w:szCs w:val="24"/>
              </w:rPr>
              <w:t>Базовое</w:t>
            </w:r>
          </w:p>
          <w:p w:rsidR="001C6CF2" w:rsidRPr="004F39DB" w:rsidRDefault="001C6CF2" w:rsidP="001C6CF2">
            <w:pPr>
              <w:pStyle w:val="aa"/>
              <w:spacing w:before="0" w:beforeAutospacing="0" w:after="0" w:afterAutospacing="0"/>
              <w:jc w:val="center"/>
              <w:rPr>
                <w:rFonts w:ascii="Times New Roman" w:hAnsi="Times New Roman"/>
                <w:sz w:val="24"/>
                <w:szCs w:val="24"/>
              </w:rPr>
            </w:pPr>
            <w:r w:rsidRPr="004F39DB">
              <w:rPr>
                <w:rFonts w:ascii="Times New Roman" w:hAnsi="Times New Roman"/>
                <w:kern w:val="24"/>
                <w:sz w:val="24"/>
                <w:szCs w:val="24"/>
              </w:rPr>
              <w:t>значение</w:t>
            </w:r>
            <w:r w:rsidRPr="004F39DB">
              <w:rPr>
                <w:rFonts w:ascii="Times New Roman" w:hAnsi="Times New Roman"/>
                <w:sz w:val="24"/>
                <w:szCs w:val="24"/>
              </w:rPr>
              <w:t xml:space="preserve"> </w:t>
            </w:r>
          </w:p>
          <w:p w:rsidR="001C6CF2" w:rsidRPr="004F39DB" w:rsidRDefault="001C6CF2" w:rsidP="001C6CF2">
            <w:pPr>
              <w:pStyle w:val="aa"/>
              <w:spacing w:before="0" w:beforeAutospacing="0" w:after="0" w:afterAutospacing="0"/>
              <w:jc w:val="center"/>
              <w:rPr>
                <w:rFonts w:ascii="Times New Roman" w:hAnsi="Times New Roman"/>
                <w:sz w:val="24"/>
                <w:szCs w:val="24"/>
              </w:rPr>
            </w:pPr>
            <w:r w:rsidRPr="004F39DB">
              <w:rPr>
                <w:rFonts w:ascii="Times New Roman" w:hAnsi="Times New Roman"/>
                <w:kern w:val="24"/>
                <w:sz w:val="24"/>
                <w:szCs w:val="24"/>
              </w:rPr>
              <w:t xml:space="preserve">2018 </w:t>
            </w:r>
          </w:p>
        </w:tc>
        <w:tc>
          <w:tcPr>
            <w:tcW w:w="3685" w:type="dxa"/>
            <w:gridSpan w:val="4"/>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jc w:val="center"/>
              <w:rPr>
                <w:rFonts w:ascii="Times New Roman" w:hAnsi="Times New Roman"/>
                <w:sz w:val="24"/>
                <w:szCs w:val="24"/>
              </w:rPr>
            </w:pPr>
            <w:r w:rsidRPr="004F39DB">
              <w:rPr>
                <w:rFonts w:ascii="Times New Roman" w:hAnsi="Times New Roman"/>
                <w:kern w:val="24"/>
                <w:sz w:val="24"/>
                <w:szCs w:val="24"/>
              </w:rPr>
              <w:t xml:space="preserve">Период, год </w:t>
            </w:r>
          </w:p>
        </w:tc>
      </w:tr>
      <w:tr w:rsidR="001C6CF2" w:rsidTr="001C6CF2">
        <w:trPr>
          <w:trHeight w:val="570"/>
        </w:trPr>
        <w:tc>
          <w:tcPr>
            <w:tcW w:w="2552" w:type="dxa"/>
            <w:vMerge/>
            <w:tcBorders>
              <w:top w:val="single" w:sz="8" w:space="0" w:color="921A1D"/>
              <w:left w:val="single" w:sz="8" w:space="0" w:color="921A1D"/>
              <w:bottom w:val="single" w:sz="8" w:space="0" w:color="921A1D"/>
              <w:right w:val="single" w:sz="8" w:space="0" w:color="921A1D"/>
            </w:tcBorders>
            <w:vAlign w:val="center"/>
            <w:hideMark/>
          </w:tcPr>
          <w:p w:rsidR="001C6CF2" w:rsidRPr="004F39DB" w:rsidRDefault="001C6CF2" w:rsidP="001C6CF2">
            <w:pPr>
              <w:spacing w:line="240" w:lineRule="auto"/>
              <w:rPr>
                <w:rFonts w:ascii="Times New Roman" w:hAnsi="Times New Roman" w:cs="Times New Roman"/>
                <w:sz w:val="24"/>
                <w:szCs w:val="24"/>
              </w:rPr>
            </w:pPr>
          </w:p>
        </w:tc>
        <w:tc>
          <w:tcPr>
            <w:tcW w:w="2410" w:type="dxa"/>
            <w:vMerge/>
            <w:tcBorders>
              <w:top w:val="single" w:sz="8" w:space="0" w:color="921A1D"/>
              <w:left w:val="single" w:sz="8" w:space="0" w:color="921A1D"/>
              <w:bottom w:val="single" w:sz="8" w:space="0" w:color="921A1D"/>
              <w:right w:val="single" w:sz="8" w:space="0" w:color="921A1D"/>
            </w:tcBorders>
            <w:vAlign w:val="center"/>
            <w:hideMark/>
          </w:tcPr>
          <w:p w:rsidR="001C6CF2" w:rsidRPr="004F39DB" w:rsidRDefault="001C6CF2" w:rsidP="001C6CF2">
            <w:pPr>
              <w:spacing w:line="240" w:lineRule="auto"/>
              <w:rPr>
                <w:rFonts w:ascii="Times New Roman" w:hAnsi="Times New Roman" w:cs="Times New Roman"/>
                <w:sz w:val="24"/>
                <w:szCs w:val="24"/>
              </w:rPr>
            </w:pPr>
          </w:p>
        </w:tc>
        <w:tc>
          <w:tcPr>
            <w:tcW w:w="2410" w:type="dxa"/>
            <w:gridSpan w:val="2"/>
            <w:vMerge/>
            <w:tcBorders>
              <w:top w:val="single" w:sz="8" w:space="0" w:color="921A1D"/>
              <w:left w:val="single" w:sz="8" w:space="0" w:color="921A1D"/>
              <w:bottom w:val="single" w:sz="8" w:space="0" w:color="921A1D"/>
              <w:right w:val="single" w:sz="8" w:space="0" w:color="921A1D"/>
            </w:tcBorders>
            <w:vAlign w:val="center"/>
            <w:hideMark/>
          </w:tcPr>
          <w:p w:rsidR="001C6CF2" w:rsidRPr="008A1696" w:rsidRDefault="001C6CF2" w:rsidP="001C6CF2">
            <w:pPr>
              <w:spacing w:line="240" w:lineRule="auto"/>
              <w:rPr>
                <w:rFonts w:ascii="Times New Roman" w:hAnsi="Times New Roman" w:cs="Times New Roman"/>
                <w:sz w:val="24"/>
                <w:szCs w:val="24"/>
              </w:rPr>
            </w:pPr>
          </w:p>
        </w:tc>
        <w:tc>
          <w:tcPr>
            <w:tcW w:w="992" w:type="dxa"/>
            <w:vMerge w:val="restart"/>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4"/>
                <w:szCs w:val="24"/>
              </w:rPr>
            </w:pPr>
            <w:r w:rsidRPr="008A1696">
              <w:rPr>
                <w:rFonts w:ascii="Times New Roman" w:hAnsi="Times New Roman"/>
                <w:kern w:val="24"/>
                <w:sz w:val="24"/>
                <w:szCs w:val="24"/>
              </w:rPr>
              <w:t xml:space="preserve">2019 </w:t>
            </w:r>
          </w:p>
        </w:tc>
        <w:tc>
          <w:tcPr>
            <w:tcW w:w="992" w:type="dxa"/>
            <w:vMerge w:val="restart"/>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4"/>
                <w:szCs w:val="24"/>
              </w:rPr>
            </w:pPr>
            <w:r w:rsidRPr="008A1696">
              <w:rPr>
                <w:rFonts w:ascii="Times New Roman" w:hAnsi="Times New Roman"/>
                <w:kern w:val="24"/>
                <w:sz w:val="24"/>
                <w:szCs w:val="24"/>
              </w:rPr>
              <w:t xml:space="preserve">2020 </w:t>
            </w:r>
          </w:p>
        </w:tc>
        <w:tc>
          <w:tcPr>
            <w:tcW w:w="851" w:type="dxa"/>
            <w:vMerge w:val="restart"/>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4"/>
                <w:szCs w:val="24"/>
              </w:rPr>
            </w:pPr>
            <w:r w:rsidRPr="008A1696">
              <w:rPr>
                <w:rFonts w:ascii="Times New Roman" w:hAnsi="Times New Roman"/>
                <w:color w:val="000000"/>
                <w:kern w:val="24"/>
                <w:sz w:val="24"/>
                <w:szCs w:val="24"/>
              </w:rPr>
              <w:t xml:space="preserve">2021 </w:t>
            </w:r>
          </w:p>
        </w:tc>
        <w:tc>
          <w:tcPr>
            <w:tcW w:w="850" w:type="dxa"/>
            <w:vMerge w:val="restart"/>
            <w:tcBorders>
              <w:top w:val="single" w:sz="8" w:space="0" w:color="921A1D"/>
              <w:left w:val="single" w:sz="8" w:space="0" w:color="921A1D"/>
              <w:bottom w:val="single" w:sz="8" w:space="0" w:color="921A1D"/>
              <w:right w:val="single" w:sz="8" w:space="0" w:color="921A1D"/>
            </w:tcBorders>
            <w:shd w:val="clear" w:color="auto" w:fill="D8DCE5"/>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4"/>
                <w:szCs w:val="24"/>
              </w:rPr>
            </w:pPr>
            <w:r w:rsidRPr="008A1696">
              <w:rPr>
                <w:rFonts w:ascii="Times New Roman" w:hAnsi="Times New Roman"/>
                <w:color w:val="000000"/>
                <w:kern w:val="24"/>
                <w:sz w:val="24"/>
                <w:szCs w:val="24"/>
              </w:rPr>
              <w:t xml:space="preserve">2022 </w:t>
            </w:r>
          </w:p>
        </w:tc>
      </w:tr>
      <w:tr w:rsidR="001C6CF2" w:rsidTr="001C6CF2">
        <w:trPr>
          <w:trHeight w:val="1219"/>
        </w:trPr>
        <w:tc>
          <w:tcPr>
            <w:tcW w:w="2552" w:type="dxa"/>
            <w:vMerge/>
            <w:tcBorders>
              <w:top w:val="single" w:sz="8" w:space="0" w:color="921A1D"/>
              <w:left w:val="single" w:sz="8" w:space="0" w:color="921A1D"/>
              <w:bottom w:val="single" w:sz="8" w:space="0" w:color="921A1D"/>
              <w:right w:val="single" w:sz="8" w:space="0" w:color="921A1D"/>
            </w:tcBorders>
            <w:vAlign w:val="center"/>
            <w:hideMark/>
          </w:tcPr>
          <w:p w:rsidR="001C6CF2" w:rsidRPr="004F39DB" w:rsidRDefault="001C6CF2" w:rsidP="001C6CF2">
            <w:pPr>
              <w:spacing w:line="240" w:lineRule="auto"/>
              <w:rPr>
                <w:rFonts w:ascii="Times New Roman" w:hAnsi="Times New Roman" w:cs="Times New Roman"/>
                <w:sz w:val="28"/>
                <w:szCs w:val="28"/>
              </w:rPr>
            </w:pPr>
          </w:p>
        </w:tc>
        <w:tc>
          <w:tcPr>
            <w:tcW w:w="2410" w:type="dxa"/>
            <w:vMerge/>
            <w:tcBorders>
              <w:top w:val="single" w:sz="8" w:space="0" w:color="921A1D"/>
              <w:left w:val="single" w:sz="8" w:space="0" w:color="921A1D"/>
              <w:bottom w:val="single" w:sz="8" w:space="0" w:color="921A1D"/>
              <w:right w:val="single" w:sz="8" w:space="0" w:color="921A1D"/>
            </w:tcBorders>
            <w:vAlign w:val="center"/>
            <w:hideMark/>
          </w:tcPr>
          <w:p w:rsidR="001C6CF2" w:rsidRPr="004F39DB" w:rsidRDefault="001C6CF2" w:rsidP="001C6CF2">
            <w:pPr>
              <w:spacing w:line="240" w:lineRule="auto"/>
              <w:rPr>
                <w:rFonts w:ascii="Times New Roman" w:hAnsi="Times New Roman" w:cs="Times New Roman"/>
                <w:sz w:val="28"/>
                <w:szCs w:val="28"/>
              </w:rPr>
            </w:pPr>
          </w:p>
        </w:tc>
        <w:tc>
          <w:tcPr>
            <w:tcW w:w="1276" w:type="dxa"/>
            <w:tcBorders>
              <w:top w:val="single" w:sz="8" w:space="0" w:color="921A1D"/>
              <w:left w:val="single" w:sz="8" w:space="0" w:color="921A1D"/>
              <w:bottom w:val="single" w:sz="8" w:space="0" w:color="921A1D"/>
              <w:right w:val="single" w:sz="8" w:space="0" w:color="921A1D"/>
            </w:tcBorders>
            <w:shd w:val="clear" w:color="auto" w:fill="E7E6E6"/>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4"/>
                <w:szCs w:val="24"/>
              </w:rPr>
            </w:pPr>
            <w:r w:rsidRPr="008A1696">
              <w:rPr>
                <w:rFonts w:ascii="Times New Roman" w:hAnsi="Times New Roman"/>
                <w:kern w:val="24"/>
                <w:sz w:val="24"/>
                <w:szCs w:val="24"/>
              </w:rPr>
              <w:t xml:space="preserve">Среднее по области </w:t>
            </w:r>
          </w:p>
        </w:tc>
        <w:tc>
          <w:tcPr>
            <w:tcW w:w="1134" w:type="dxa"/>
            <w:tcBorders>
              <w:top w:val="single" w:sz="8" w:space="0" w:color="921A1D"/>
              <w:left w:val="single" w:sz="8" w:space="0" w:color="921A1D"/>
              <w:bottom w:val="single" w:sz="8" w:space="0" w:color="921A1D"/>
              <w:right w:val="single" w:sz="8" w:space="0" w:color="921A1D"/>
            </w:tcBorders>
            <w:shd w:val="clear" w:color="auto" w:fill="E7E6E6"/>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4"/>
                <w:szCs w:val="24"/>
              </w:rPr>
            </w:pPr>
            <w:r w:rsidRPr="008A1696">
              <w:rPr>
                <w:rFonts w:ascii="Times New Roman" w:hAnsi="Times New Roman"/>
                <w:kern w:val="24"/>
                <w:sz w:val="24"/>
                <w:szCs w:val="24"/>
              </w:rPr>
              <w:t xml:space="preserve">Среднее по району </w:t>
            </w:r>
          </w:p>
        </w:tc>
        <w:tc>
          <w:tcPr>
            <w:tcW w:w="992" w:type="dxa"/>
            <w:vMerge/>
            <w:tcBorders>
              <w:top w:val="single" w:sz="8" w:space="0" w:color="921A1D"/>
              <w:left w:val="single" w:sz="8" w:space="0" w:color="921A1D"/>
              <w:bottom w:val="single" w:sz="8" w:space="0" w:color="921A1D"/>
              <w:right w:val="single" w:sz="8" w:space="0" w:color="921A1D"/>
            </w:tcBorders>
            <w:vAlign w:val="center"/>
            <w:hideMark/>
          </w:tcPr>
          <w:p w:rsidR="001C6CF2" w:rsidRPr="008A1696" w:rsidRDefault="001C6CF2" w:rsidP="001C6CF2">
            <w:pPr>
              <w:spacing w:line="240" w:lineRule="auto"/>
              <w:rPr>
                <w:rFonts w:ascii="Times New Roman" w:hAnsi="Times New Roman" w:cs="Times New Roman"/>
                <w:sz w:val="24"/>
                <w:szCs w:val="24"/>
              </w:rPr>
            </w:pPr>
          </w:p>
        </w:tc>
        <w:tc>
          <w:tcPr>
            <w:tcW w:w="992" w:type="dxa"/>
            <w:vMerge/>
            <w:tcBorders>
              <w:top w:val="single" w:sz="8" w:space="0" w:color="921A1D"/>
              <w:left w:val="single" w:sz="8" w:space="0" w:color="921A1D"/>
              <w:bottom w:val="single" w:sz="8" w:space="0" w:color="921A1D"/>
              <w:right w:val="single" w:sz="8" w:space="0" w:color="921A1D"/>
            </w:tcBorders>
            <w:vAlign w:val="center"/>
            <w:hideMark/>
          </w:tcPr>
          <w:p w:rsidR="001C6CF2" w:rsidRPr="008A1696" w:rsidRDefault="001C6CF2" w:rsidP="001C6CF2">
            <w:pPr>
              <w:spacing w:line="240" w:lineRule="auto"/>
              <w:rPr>
                <w:rFonts w:ascii="Times New Roman" w:hAnsi="Times New Roman" w:cs="Times New Roman"/>
                <w:sz w:val="24"/>
                <w:szCs w:val="24"/>
              </w:rPr>
            </w:pPr>
          </w:p>
        </w:tc>
        <w:tc>
          <w:tcPr>
            <w:tcW w:w="851" w:type="dxa"/>
            <w:vMerge/>
            <w:tcBorders>
              <w:top w:val="single" w:sz="8" w:space="0" w:color="921A1D"/>
              <w:left w:val="single" w:sz="8" w:space="0" w:color="921A1D"/>
              <w:bottom w:val="single" w:sz="8" w:space="0" w:color="921A1D"/>
              <w:right w:val="single" w:sz="8" w:space="0" w:color="921A1D"/>
            </w:tcBorders>
            <w:vAlign w:val="center"/>
            <w:hideMark/>
          </w:tcPr>
          <w:p w:rsidR="001C6CF2" w:rsidRPr="008A1696" w:rsidRDefault="001C6CF2" w:rsidP="001C6CF2">
            <w:pPr>
              <w:rPr>
                <w:rFonts w:ascii="Arial" w:hAnsi="Arial" w:cs="Arial"/>
                <w:sz w:val="24"/>
                <w:szCs w:val="24"/>
              </w:rPr>
            </w:pPr>
          </w:p>
        </w:tc>
        <w:tc>
          <w:tcPr>
            <w:tcW w:w="850" w:type="dxa"/>
            <w:vMerge/>
            <w:tcBorders>
              <w:top w:val="single" w:sz="8" w:space="0" w:color="921A1D"/>
              <w:left w:val="single" w:sz="8" w:space="0" w:color="921A1D"/>
              <w:bottom w:val="single" w:sz="8" w:space="0" w:color="921A1D"/>
              <w:right w:val="single" w:sz="8" w:space="0" w:color="921A1D"/>
            </w:tcBorders>
            <w:vAlign w:val="center"/>
            <w:hideMark/>
          </w:tcPr>
          <w:p w:rsidR="001C6CF2" w:rsidRPr="008A1696" w:rsidRDefault="001C6CF2" w:rsidP="001C6CF2">
            <w:pPr>
              <w:rPr>
                <w:rFonts w:ascii="Arial" w:hAnsi="Arial" w:cs="Arial"/>
                <w:sz w:val="24"/>
                <w:szCs w:val="24"/>
              </w:rPr>
            </w:pPr>
          </w:p>
        </w:tc>
      </w:tr>
      <w:tr w:rsidR="001C6CF2" w:rsidRPr="008A1696" w:rsidTr="001C6CF2">
        <w:trPr>
          <w:trHeight w:val="1042"/>
        </w:trPr>
        <w:tc>
          <w:tcPr>
            <w:tcW w:w="2552" w:type="dxa"/>
            <w:tcBorders>
              <w:top w:val="single" w:sz="8" w:space="0" w:color="921A1D"/>
              <w:left w:val="single" w:sz="8" w:space="0" w:color="0062A7"/>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Pr>
                <w:rFonts w:ascii="Times New Roman" w:hAnsi="Times New Roman"/>
                <w:bCs/>
                <w:kern w:val="24"/>
                <w:sz w:val="28"/>
                <w:szCs w:val="28"/>
              </w:rPr>
              <w:t>Доля выпускников</w:t>
            </w:r>
            <w:r w:rsidRPr="004F39DB">
              <w:rPr>
                <w:rFonts w:ascii="Times New Roman" w:hAnsi="Times New Roman"/>
                <w:bCs/>
                <w:kern w:val="24"/>
                <w:sz w:val="28"/>
                <w:szCs w:val="28"/>
              </w:rPr>
              <w:t xml:space="preserve">, не справившихся с ОГЭ </w:t>
            </w:r>
          </w:p>
        </w:tc>
        <w:tc>
          <w:tcPr>
            <w:tcW w:w="2410" w:type="dxa"/>
            <w:tcBorders>
              <w:top w:val="single"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sidRPr="004F39DB">
              <w:rPr>
                <w:rFonts w:ascii="Times New Roman" w:hAnsi="Times New Roman"/>
                <w:kern w:val="24"/>
                <w:sz w:val="28"/>
                <w:szCs w:val="28"/>
              </w:rPr>
              <w:t xml:space="preserve">аналитический </w:t>
            </w:r>
          </w:p>
        </w:tc>
        <w:tc>
          <w:tcPr>
            <w:tcW w:w="1276" w:type="dxa"/>
            <w:tcBorders>
              <w:top w:val="single"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8"/>
                <w:szCs w:val="28"/>
              </w:rPr>
            </w:pPr>
            <w:r w:rsidRPr="008A1696">
              <w:rPr>
                <w:rFonts w:ascii="Times New Roman" w:hAnsi="Times New Roman"/>
                <w:kern w:val="24"/>
                <w:sz w:val="28"/>
                <w:szCs w:val="28"/>
              </w:rPr>
              <w:t xml:space="preserve">4,15% </w:t>
            </w:r>
          </w:p>
        </w:tc>
        <w:tc>
          <w:tcPr>
            <w:tcW w:w="1134" w:type="dxa"/>
            <w:tcBorders>
              <w:top w:val="single"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8"/>
                <w:szCs w:val="28"/>
              </w:rPr>
            </w:pPr>
            <w:r w:rsidRPr="008A1696">
              <w:rPr>
                <w:rFonts w:ascii="Times New Roman" w:hAnsi="Times New Roman"/>
                <w:kern w:val="24"/>
                <w:sz w:val="28"/>
                <w:szCs w:val="28"/>
              </w:rPr>
              <w:t xml:space="preserve">8,52% </w:t>
            </w:r>
          </w:p>
        </w:tc>
        <w:tc>
          <w:tcPr>
            <w:tcW w:w="992" w:type="dxa"/>
            <w:tcBorders>
              <w:top w:val="single"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8"/>
                <w:szCs w:val="28"/>
              </w:rPr>
            </w:pPr>
            <w:r w:rsidRPr="008A1696">
              <w:rPr>
                <w:rFonts w:ascii="Times New Roman" w:hAnsi="Times New Roman"/>
                <w:kern w:val="24"/>
                <w:sz w:val="28"/>
                <w:szCs w:val="28"/>
              </w:rPr>
              <w:t xml:space="preserve">8,5% </w:t>
            </w:r>
          </w:p>
        </w:tc>
        <w:tc>
          <w:tcPr>
            <w:tcW w:w="992" w:type="dxa"/>
            <w:tcBorders>
              <w:top w:val="single"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8"/>
                <w:szCs w:val="28"/>
              </w:rPr>
            </w:pPr>
            <w:r w:rsidRPr="008A1696">
              <w:rPr>
                <w:rFonts w:ascii="Times New Roman" w:hAnsi="Times New Roman"/>
                <w:kern w:val="24"/>
                <w:sz w:val="28"/>
                <w:szCs w:val="28"/>
              </w:rPr>
              <w:t xml:space="preserve">7% </w:t>
            </w:r>
          </w:p>
        </w:tc>
        <w:tc>
          <w:tcPr>
            <w:tcW w:w="851" w:type="dxa"/>
            <w:tcBorders>
              <w:top w:val="single"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Arial" w:hAnsi="Arial" w:cs="Arial"/>
                <w:sz w:val="28"/>
                <w:szCs w:val="28"/>
              </w:rPr>
            </w:pPr>
            <w:r w:rsidRPr="008A1696">
              <w:rPr>
                <w:rFonts w:ascii="Calibri Light" w:hAnsi="Calibri Light" w:cs="Arial"/>
                <w:kern w:val="24"/>
                <w:sz w:val="28"/>
                <w:szCs w:val="28"/>
              </w:rPr>
              <w:t xml:space="preserve">5,5% </w:t>
            </w:r>
          </w:p>
        </w:tc>
        <w:tc>
          <w:tcPr>
            <w:tcW w:w="850" w:type="dxa"/>
            <w:tcBorders>
              <w:top w:val="single"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Arial" w:hAnsi="Arial" w:cs="Arial"/>
                <w:sz w:val="28"/>
                <w:szCs w:val="28"/>
              </w:rPr>
            </w:pPr>
            <w:r w:rsidRPr="008A1696">
              <w:rPr>
                <w:rFonts w:ascii="Calibri Light" w:hAnsi="Calibri Light" w:cs="Arial"/>
                <w:kern w:val="24"/>
                <w:sz w:val="28"/>
                <w:szCs w:val="28"/>
              </w:rPr>
              <w:t xml:space="preserve">4% </w:t>
            </w:r>
          </w:p>
        </w:tc>
      </w:tr>
      <w:tr w:rsidR="001C6CF2" w:rsidRPr="008A1696" w:rsidTr="001C6CF2">
        <w:trPr>
          <w:trHeight w:val="973"/>
        </w:trPr>
        <w:tc>
          <w:tcPr>
            <w:tcW w:w="2552" w:type="dxa"/>
            <w:tcBorders>
              <w:top w:val="dotted" w:sz="8" w:space="0" w:color="921A1D"/>
              <w:left w:val="single" w:sz="8" w:space="0" w:color="0062A7"/>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sidRPr="004F39DB">
              <w:rPr>
                <w:rFonts w:ascii="Times New Roman" w:hAnsi="Times New Roman"/>
                <w:bCs/>
                <w:kern w:val="24"/>
                <w:sz w:val="28"/>
                <w:szCs w:val="28"/>
              </w:rPr>
              <w:lastRenderedPageBreak/>
              <w:t xml:space="preserve">Доля учащихся,  не справившихся с ВПР </w:t>
            </w:r>
          </w:p>
        </w:tc>
        <w:tc>
          <w:tcPr>
            <w:tcW w:w="2410"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sidRPr="004F39DB">
              <w:rPr>
                <w:rFonts w:ascii="Times New Roman" w:hAnsi="Times New Roman"/>
                <w:kern w:val="24"/>
                <w:sz w:val="28"/>
                <w:szCs w:val="28"/>
              </w:rPr>
              <w:t xml:space="preserve">аналитический </w:t>
            </w:r>
          </w:p>
        </w:tc>
        <w:tc>
          <w:tcPr>
            <w:tcW w:w="1276"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jc w:val="center"/>
              <w:rPr>
                <w:rFonts w:ascii="Times New Roman" w:hAnsi="Times New Roman"/>
                <w:sz w:val="28"/>
                <w:szCs w:val="28"/>
              </w:rPr>
            </w:pPr>
            <w:r w:rsidRPr="008A1696">
              <w:rPr>
                <w:rFonts w:ascii="Times New Roman" w:hAnsi="Times New Roman"/>
                <w:kern w:val="24"/>
                <w:sz w:val="28"/>
                <w:szCs w:val="28"/>
              </w:rPr>
              <w:t xml:space="preserve">12% </w:t>
            </w:r>
          </w:p>
        </w:tc>
        <w:tc>
          <w:tcPr>
            <w:tcW w:w="1134"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17% </w:t>
            </w:r>
          </w:p>
        </w:tc>
        <w:tc>
          <w:tcPr>
            <w:tcW w:w="992"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17% </w:t>
            </w:r>
          </w:p>
        </w:tc>
        <w:tc>
          <w:tcPr>
            <w:tcW w:w="992"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15% </w:t>
            </w:r>
          </w:p>
        </w:tc>
        <w:tc>
          <w:tcPr>
            <w:tcW w:w="851"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Arial" w:hAnsi="Arial" w:cs="Arial"/>
                <w:sz w:val="28"/>
                <w:szCs w:val="28"/>
              </w:rPr>
            </w:pPr>
            <w:r w:rsidRPr="008A1696">
              <w:rPr>
                <w:rFonts w:ascii="Calibri" w:hAnsi="Calibri" w:cs="Arial"/>
                <w:kern w:val="24"/>
                <w:sz w:val="28"/>
                <w:szCs w:val="28"/>
              </w:rPr>
              <w:t xml:space="preserve">13% </w:t>
            </w:r>
          </w:p>
        </w:tc>
        <w:tc>
          <w:tcPr>
            <w:tcW w:w="850"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Arial" w:hAnsi="Arial" w:cs="Arial"/>
                <w:sz w:val="28"/>
                <w:szCs w:val="28"/>
              </w:rPr>
            </w:pPr>
            <w:r w:rsidRPr="008A1696">
              <w:rPr>
                <w:rFonts w:ascii="Calibri" w:hAnsi="Calibri" w:cs="Arial"/>
                <w:kern w:val="24"/>
                <w:sz w:val="28"/>
                <w:szCs w:val="28"/>
              </w:rPr>
              <w:t xml:space="preserve">12% </w:t>
            </w:r>
          </w:p>
        </w:tc>
      </w:tr>
      <w:tr w:rsidR="001C6CF2" w:rsidRPr="008A1696" w:rsidTr="001C6CF2">
        <w:trPr>
          <w:trHeight w:val="1669"/>
        </w:trPr>
        <w:tc>
          <w:tcPr>
            <w:tcW w:w="2552" w:type="dxa"/>
            <w:tcBorders>
              <w:top w:val="dotted" w:sz="8" w:space="0" w:color="921A1D"/>
              <w:left w:val="single" w:sz="8" w:space="0" w:color="0062A7"/>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sidRPr="004F39DB">
              <w:rPr>
                <w:rFonts w:ascii="Times New Roman" w:hAnsi="Times New Roman"/>
                <w:bCs/>
                <w:kern w:val="24"/>
                <w:sz w:val="28"/>
                <w:szCs w:val="28"/>
              </w:rPr>
              <w:t xml:space="preserve">Доля учащихся,  не справившихся  с районными диагностическими работами </w:t>
            </w:r>
          </w:p>
        </w:tc>
        <w:tc>
          <w:tcPr>
            <w:tcW w:w="2410"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sidRPr="004F39DB">
              <w:rPr>
                <w:rFonts w:ascii="Times New Roman" w:hAnsi="Times New Roman"/>
                <w:kern w:val="24"/>
                <w:sz w:val="28"/>
                <w:szCs w:val="28"/>
              </w:rPr>
              <w:t>аналитический</w:t>
            </w:r>
          </w:p>
        </w:tc>
        <w:tc>
          <w:tcPr>
            <w:tcW w:w="1276"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 </w:t>
            </w:r>
          </w:p>
        </w:tc>
        <w:tc>
          <w:tcPr>
            <w:tcW w:w="1134"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38% </w:t>
            </w:r>
          </w:p>
        </w:tc>
        <w:tc>
          <w:tcPr>
            <w:tcW w:w="992"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38% </w:t>
            </w:r>
          </w:p>
        </w:tc>
        <w:tc>
          <w:tcPr>
            <w:tcW w:w="992"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33% </w:t>
            </w:r>
          </w:p>
        </w:tc>
        <w:tc>
          <w:tcPr>
            <w:tcW w:w="851"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Arial" w:hAnsi="Arial" w:cs="Arial"/>
                <w:sz w:val="28"/>
                <w:szCs w:val="28"/>
              </w:rPr>
            </w:pPr>
            <w:r w:rsidRPr="008A1696">
              <w:rPr>
                <w:rFonts w:ascii="Calibri Light" w:hAnsi="Calibri Light" w:cs="Arial"/>
                <w:kern w:val="24"/>
                <w:sz w:val="28"/>
                <w:szCs w:val="28"/>
              </w:rPr>
              <w:t xml:space="preserve">27% </w:t>
            </w:r>
          </w:p>
        </w:tc>
        <w:tc>
          <w:tcPr>
            <w:tcW w:w="850" w:type="dxa"/>
            <w:tcBorders>
              <w:top w:val="dotted" w:sz="8" w:space="0" w:color="921A1D"/>
              <w:left w:val="single" w:sz="8" w:space="0" w:color="921A1D"/>
              <w:bottom w:val="dotted"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Arial" w:hAnsi="Arial" w:cs="Arial"/>
                <w:sz w:val="28"/>
                <w:szCs w:val="28"/>
              </w:rPr>
            </w:pPr>
            <w:r w:rsidRPr="008A1696">
              <w:rPr>
                <w:rFonts w:ascii="Calibri Light" w:hAnsi="Calibri Light" w:cs="Arial"/>
                <w:kern w:val="24"/>
                <w:sz w:val="28"/>
                <w:szCs w:val="28"/>
              </w:rPr>
              <w:t xml:space="preserve">25% </w:t>
            </w:r>
          </w:p>
        </w:tc>
      </w:tr>
      <w:tr w:rsidR="001C6CF2" w:rsidRPr="008A1696" w:rsidTr="001C6CF2">
        <w:trPr>
          <w:trHeight w:val="2013"/>
        </w:trPr>
        <w:tc>
          <w:tcPr>
            <w:tcW w:w="2552" w:type="dxa"/>
            <w:tcBorders>
              <w:top w:val="dotted" w:sz="8" w:space="0" w:color="921A1D"/>
              <w:left w:val="single" w:sz="8" w:space="0" w:color="0062A7"/>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sidRPr="004F39DB">
              <w:rPr>
                <w:rFonts w:ascii="Times New Roman" w:hAnsi="Times New Roman"/>
                <w:bCs/>
                <w:kern w:val="24"/>
                <w:sz w:val="28"/>
                <w:szCs w:val="28"/>
              </w:rPr>
              <w:t xml:space="preserve">Доля учащихся, имеющих положительную мотивацию к изучению математики </w:t>
            </w:r>
          </w:p>
        </w:tc>
        <w:tc>
          <w:tcPr>
            <w:tcW w:w="2410" w:type="dxa"/>
            <w:tcBorders>
              <w:top w:val="dotted" w:sz="8" w:space="0" w:color="921A1D"/>
              <w:left w:val="single" w:sz="8" w:space="0" w:color="921A1D"/>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4F39DB" w:rsidRDefault="001C6CF2" w:rsidP="001C6CF2">
            <w:pPr>
              <w:pStyle w:val="aa"/>
              <w:spacing w:before="0" w:beforeAutospacing="0" w:after="0" w:afterAutospacing="0"/>
              <w:rPr>
                <w:rFonts w:ascii="Times New Roman" w:hAnsi="Times New Roman"/>
                <w:sz w:val="28"/>
                <w:szCs w:val="28"/>
              </w:rPr>
            </w:pPr>
            <w:r>
              <w:rPr>
                <w:rFonts w:ascii="Times New Roman" w:hAnsi="Times New Roman"/>
                <w:kern w:val="24"/>
                <w:sz w:val="28"/>
                <w:szCs w:val="28"/>
              </w:rPr>
              <w:t>д</w:t>
            </w:r>
            <w:r w:rsidRPr="004F39DB">
              <w:rPr>
                <w:rFonts w:ascii="Times New Roman" w:hAnsi="Times New Roman"/>
                <w:kern w:val="24"/>
                <w:sz w:val="28"/>
                <w:szCs w:val="28"/>
              </w:rPr>
              <w:t>иаг</w:t>
            </w:r>
            <w:r>
              <w:rPr>
                <w:rFonts w:ascii="Times New Roman" w:hAnsi="Times New Roman"/>
                <w:kern w:val="24"/>
                <w:sz w:val="28"/>
                <w:szCs w:val="28"/>
              </w:rPr>
              <w:t>н</w:t>
            </w:r>
            <w:r w:rsidRPr="004F39DB">
              <w:rPr>
                <w:rFonts w:ascii="Times New Roman" w:hAnsi="Times New Roman"/>
                <w:kern w:val="24"/>
                <w:sz w:val="28"/>
                <w:szCs w:val="28"/>
              </w:rPr>
              <w:t xml:space="preserve">остический </w:t>
            </w:r>
          </w:p>
        </w:tc>
        <w:tc>
          <w:tcPr>
            <w:tcW w:w="1276" w:type="dxa"/>
            <w:tcBorders>
              <w:top w:val="dotted" w:sz="8" w:space="0" w:color="921A1D"/>
              <w:left w:val="single" w:sz="8" w:space="0" w:color="921A1D"/>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spacing w:line="240" w:lineRule="auto"/>
              <w:rPr>
                <w:rFonts w:ascii="Times New Roman" w:hAnsi="Times New Roman" w:cs="Times New Roman"/>
                <w:sz w:val="28"/>
                <w:szCs w:val="28"/>
              </w:rPr>
            </w:pPr>
          </w:p>
        </w:tc>
        <w:tc>
          <w:tcPr>
            <w:tcW w:w="1134" w:type="dxa"/>
            <w:tcBorders>
              <w:top w:val="dotted" w:sz="8" w:space="0" w:color="921A1D"/>
              <w:left w:val="single" w:sz="8" w:space="0" w:color="921A1D"/>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spacing w:line="240" w:lineRule="auto"/>
              <w:rPr>
                <w:rFonts w:ascii="Times New Roman" w:hAnsi="Times New Roman" w:cs="Times New Roman"/>
                <w:sz w:val="28"/>
                <w:szCs w:val="28"/>
              </w:rPr>
            </w:pPr>
          </w:p>
        </w:tc>
        <w:tc>
          <w:tcPr>
            <w:tcW w:w="992" w:type="dxa"/>
            <w:tcBorders>
              <w:top w:val="dotted" w:sz="8" w:space="0" w:color="921A1D"/>
              <w:left w:val="single" w:sz="8" w:space="0" w:color="921A1D"/>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50% </w:t>
            </w:r>
          </w:p>
        </w:tc>
        <w:tc>
          <w:tcPr>
            <w:tcW w:w="992" w:type="dxa"/>
            <w:tcBorders>
              <w:top w:val="dotted" w:sz="8" w:space="0" w:color="921A1D"/>
              <w:left w:val="single" w:sz="8" w:space="0" w:color="921A1D"/>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Times New Roman" w:hAnsi="Times New Roman"/>
                <w:sz w:val="28"/>
                <w:szCs w:val="28"/>
              </w:rPr>
            </w:pPr>
            <w:r w:rsidRPr="008A1696">
              <w:rPr>
                <w:rFonts w:ascii="Times New Roman" w:hAnsi="Times New Roman"/>
                <w:kern w:val="24"/>
                <w:sz w:val="28"/>
                <w:szCs w:val="28"/>
              </w:rPr>
              <w:t xml:space="preserve">55% </w:t>
            </w:r>
          </w:p>
        </w:tc>
        <w:tc>
          <w:tcPr>
            <w:tcW w:w="851" w:type="dxa"/>
            <w:tcBorders>
              <w:top w:val="dotted" w:sz="8" w:space="0" w:color="921A1D"/>
              <w:left w:val="single" w:sz="8" w:space="0" w:color="921A1D"/>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Arial" w:hAnsi="Arial" w:cs="Arial"/>
                <w:sz w:val="28"/>
                <w:szCs w:val="28"/>
              </w:rPr>
            </w:pPr>
            <w:r w:rsidRPr="008A1696">
              <w:rPr>
                <w:rFonts w:ascii="Calibri" w:hAnsi="Calibri" w:cs="Arial"/>
                <w:kern w:val="24"/>
                <w:sz w:val="28"/>
                <w:szCs w:val="28"/>
              </w:rPr>
              <w:t xml:space="preserve">60% </w:t>
            </w:r>
          </w:p>
        </w:tc>
        <w:tc>
          <w:tcPr>
            <w:tcW w:w="850" w:type="dxa"/>
            <w:tcBorders>
              <w:top w:val="dotted" w:sz="8" w:space="0" w:color="921A1D"/>
              <w:left w:val="single" w:sz="8" w:space="0" w:color="921A1D"/>
              <w:bottom w:val="single" w:sz="8" w:space="0" w:color="921A1D"/>
              <w:right w:val="single" w:sz="8" w:space="0" w:color="921A1D"/>
            </w:tcBorders>
            <w:shd w:val="clear" w:color="auto" w:fill="FFFFFF"/>
            <w:tcMar>
              <w:top w:w="72" w:type="dxa"/>
              <w:left w:w="144" w:type="dxa"/>
              <w:bottom w:w="72" w:type="dxa"/>
              <w:right w:w="144" w:type="dxa"/>
            </w:tcMar>
            <w:vAlign w:val="center"/>
            <w:hideMark/>
          </w:tcPr>
          <w:p w:rsidR="001C6CF2" w:rsidRPr="008A1696" w:rsidRDefault="001C6CF2" w:rsidP="001C6CF2">
            <w:pPr>
              <w:pStyle w:val="aa"/>
              <w:spacing w:before="0" w:beforeAutospacing="0" w:after="0" w:afterAutospacing="0"/>
              <w:rPr>
                <w:rFonts w:ascii="Arial" w:hAnsi="Arial" w:cs="Arial"/>
                <w:sz w:val="28"/>
                <w:szCs w:val="28"/>
              </w:rPr>
            </w:pPr>
            <w:r w:rsidRPr="008A1696">
              <w:rPr>
                <w:rFonts w:ascii="Calibri" w:hAnsi="Calibri" w:cs="Arial"/>
                <w:kern w:val="24"/>
                <w:sz w:val="28"/>
                <w:szCs w:val="28"/>
              </w:rPr>
              <w:t xml:space="preserve">65% </w:t>
            </w:r>
          </w:p>
        </w:tc>
      </w:tr>
    </w:tbl>
    <w:p w:rsidR="001C6CF2" w:rsidRDefault="001C6CF2" w:rsidP="00E83D57">
      <w:pPr>
        <w:spacing w:line="360" w:lineRule="auto"/>
        <w:ind w:firstLine="567"/>
        <w:jc w:val="both"/>
        <w:rPr>
          <w:rFonts w:ascii="Times New Roman" w:hAnsi="Times New Roman"/>
          <w:sz w:val="28"/>
          <w:szCs w:val="28"/>
        </w:rPr>
      </w:pPr>
    </w:p>
    <w:p w:rsidR="004C2126" w:rsidRDefault="004C2126" w:rsidP="004C2126">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Результаты  проекта:</w:t>
      </w:r>
    </w:p>
    <w:p w:rsidR="004C2126" w:rsidRPr="004F39DB" w:rsidRDefault="004C2126" w:rsidP="004C2126">
      <w:pPr>
        <w:numPr>
          <w:ilvl w:val="0"/>
          <w:numId w:val="17"/>
        </w:numPr>
        <w:spacing w:after="0" w:line="360" w:lineRule="auto"/>
        <w:jc w:val="both"/>
        <w:rPr>
          <w:rFonts w:ascii="Times New Roman" w:hAnsi="Times New Roman" w:cs="Times New Roman"/>
          <w:sz w:val="28"/>
          <w:szCs w:val="28"/>
        </w:rPr>
      </w:pPr>
      <w:r w:rsidRPr="004F39DB">
        <w:rPr>
          <w:rFonts w:ascii="Times New Roman" w:hAnsi="Times New Roman" w:cs="Times New Roman"/>
          <w:sz w:val="28"/>
          <w:szCs w:val="28"/>
        </w:rPr>
        <w:t xml:space="preserve">Создан виртуальный методический кабинет с использованием облачных технологий. </w:t>
      </w:r>
    </w:p>
    <w:p w:rsidR="004C2126" w:rsidRPr="004F39DB" w:rsidRDefault="004C2126" w:rsidP="004C2126">
      <w:pPr>
        <w:numPr>
          <w:ilvl w:val="0"/>
          <w:numId w:val="17"/>
        </w:numPr>
        <w:spacing w:after="0" w:line="360" w:lineRule="auto"/>
        <w:jc w:val="both"/>
        <w:rPr>
          <w:rFonts w:ascii="Times New Roman" w:hAnsi="Times New Roman" w:cs="Times New Roman"/>
          <w:sz w:val="28"/>
          <w:szCs w:val="28"/>
        </w:rPr>
      </w:pPr>
      <w:r w:rsidRPr="004F39DB">
        <w:rPr>
          <w:rFonts w:ascii="Times New Roman" w:hAnsi="Times New Roman" w:cs="Times New Roman"/>
          <w:sz w:val="28"/>
          <w:szCs w:val="28"/>
        </w:rPr>
        <w:t xml:space="preserve">Переведены рабочие программы по математике в формат «блочно-событийных погружений». </w:t>
      </w:r>
    </w:p>
    <w:p w:rsidR="004C2126" w:rsidRPr="004F39DB" w:rsidRDefault="004C2126" w:rsidP="004C2126">
      <w:pPr>
        <w:numPr>
          <w:ilvl w:val="0"/>
          <w:numId w:val="17"/>
        </w:numPr>
        <w:spacing w:after="0" w:line="360" w:lineRule="auto"/>
        <w:jc w:val="both"/>
        <w:rPr>
          <w:rFonts w:ascii="Times New Roman" w:hAnsi="Times New Roman" w:cs="Times New Roman"/>
          <w:sz w:val="28"/>
          <w:szCs w:val="28"/>
        </w:rPr>
      </w:pPr>
      <w:r w:rsidRPr="004F39DB">
        <w:rPr>
          <w:rFonts w:ascii="Times New Roman" w:hAnsi="Times New Roman" w:cs="Times New Roman"/>
          <w:sz w:val="28"/>
          <w:szCs w:val="28"/>
        </w:rPr>
        <w:t>Создано «Положение о конкурсе на лучшую разработку «блочно-событийного погружения»».</w:t>
      </w:r>
    </w:p>
    <w:p w:rsidR="004C2126" w:rsidRPr="004F39DB" w:rsidRDefault="004C2126" w:rsidP="004C2126">
      <w:pPr>
        <w:numPr>
          <w:ilvl w:val="0"/>
          <w:numId w:val="18"/>
        </w:numPr>
        <w:spacing w:after="0" w:line="360" w:lineRule="auto"/>
        <w:jc w:val="both"/>
        <w:rPr>
          <w:rFonts w:ascii="Times New Roman" w:hAnsi="Times New Roman" w:cs="Times New Roman"/>
          <w:sz w:val="28"/>
          <w:szCs w:val="28"/>
        </w:rPr>
      </w:pPr>
      <w:r w:rsidRPr="004F39DB">
        <w:rPr>
          <w:rFonts w:ascii="Times New Roman" w:hAnsi="Times New Roman" w:cs="Times New Roman"/>
          <w:sz w:val="28"/>
          <w:szCs w:val="28"/>
        </w:rPr>
        <w:t>Разработана новая структура урока с использованием «блочно-событийных погружений».</w:t>
      </w:r>
    </w:p>
    <w:p w:rsidR="004C2126" w:rsidRPr="004F39DB" w:rsidRDefault="004C2126" w:rsidP="004C2126">
      <w:pPr>
        <w:numPr>
          <w:ilvl w:val="0"/>
          <w:numId w:val="18"/>
        </w:numPr>
        <w:spacing w:after="0" w:line="360" w:lineRule="auto"/>
        <w:jc w:val="both"/>
        <w:rPr>
          <w:rFonts w:ascii="Times New Roman" w:hAnsi="Times New Roman" w:cs="Times New Roman"/>
          <w:sz w:val="28"/>
          <w:szCs w:val="28"/>
        </w:rPr>
      </w:pPr>
      <w:r w:rsidRPr="004F39DB">
        <w:rPr>
          <w:rFonts w:ascii="Times New Roman" w:hAnsi="Times New Roman" w:cs="Times New Roman"/>
          <w:sz w:val="28"/>
          <w:szCs w:val="28"/>
        </w:rPr>
        <w:t>Разработаны блоки заданий для индивидуальной и групповой деятельности.</w:t>
      </w:r>
    </w:p>
    <w:p w:rsidR="004C2126" w:rsidRPr="004F39DB" w:rsidRDefault="004C2126" w:rsidP="004C2126">
      <w:pPr>
        <w:numPr>
          <w:ilvl w:val="0"/>
          <w:numId w:val="18"/>
        </w:numPr>
        <w:spacing w:after="0" w:line="360" w:lineRule="auto"/>
        <w:jc w:val="both"/>
        <w:rPr>
          <w:rFonts w:ascii="Times New Roman" w:hAnsi="Times New Roman" w:cs="Times New Roman"/>
          <w:sz w:val="28"/>
          <w:szCs w:val="28"/>
        </w:rPr>
      </w:pPr>
      <w:r w:rsidRPr="004F39DB">
        <w:rPr>
          <w:rFonts w:ascii="Times New Roman" w:hAnsi="Times New Roman" w:cs="Times New Roman"/>
          <w:sz w:val="28"/>
          <w:szCs w:val="28"/>
        </w:rPr>
        <w:t>Сформирован банк методик исследования уровня мотивации, гибкости мышления.</w:t>
      </w:r>
    </w:p>
    <w:p w:rsidR="004C2126" w:rsidRPr="004F39DB" w:rsidRDefault="004C2126" w:rsidP="004C2126">
      <w:pPr>
        <w:numPr>
          <w:ilvl w:val="0"/>
          <w:numId w:val="18"/>
        </w:numPr>
        <w:spacing w:after="0" w:line="360" w:lineRule="auto"/>
        <w:jc w:val="both"/>
        <w:rPr>
          <w:rFonts w:ascii="Times New Roman" w:hAnsi="Times New Roman" w:cs="Times New Roman"/>
          <w:sz w:val="28"/>
          <w:szCs w:val="28"/>
        </w:rPr>
      </w:pPr>
      <w:r w:rsidRPr="004F39DB">
        <w:rPr>
          <w:rFonts w:ascii="Times New Roman" w:hAnsi="Times New Roman" w:cs="Times New Roman"/>
          <w:sz w:val="28"/>
          <w:szCs w:val="28"/>
        </w:rPr>
        <w:t>Создан ресурс цифрового сопровождения проекта.</w:t>
      </w:r>
    </w:p>
    <w:p w:rsidR="004C2126" w:rsidRDefault="004C2126" w:rsidP="004C2126">
      <w:pPr>
        <w:spacing w:after="0" w:line="360" w:lineRule="auto"/>
        <w:ind w:firstLine="567"/>
        <w:jc w:val="both"/>
        <w:rPr>
          <w:rFonts w:ascii="Times New Roman" w:hAnsi="Times New Roman" w:cs="Times New Roman"/>
          <w:sz w:val="28"/>
          <w:szCs w:val="28"/>
        </w:rPr>
      </w:pPr>
    </w:p>
    <w:p w:rsidR="007048D1" w:rsidRPr="00886239" w:rsidRDefault="007048D1" w:rsidP="007048D1">
      <w:pPr>
        <w:spacing w:line="360" w:lineRule="auto"/>
        <w:jc w:val="both"/>
        <w:rPr>
          <w:rFonts w:ascii="Times New Roman" w:hAnsi="Times New Roman" w:cs="Times New Roman"/>
          <w:bCs/>
          <w:sz w:val="28"/>
          <w:szCs w:val="28"/>
        </w:rPr>
      </w:pPr>
      <w:r w:rsidRPr="00886239">
        <w:rPr>
          <w:rFonts w:ascii="Times New Roman" w:hAnsi="Times New Roman" w:cs="Times New Roman"/>
          <w:bCs/>
          <w:sz w:val="28"/>
          <w:szCs w:val="28"/>
        </w:rPr>
        <w:t>Цель</w:t>
      </w:r>
      <w:r>
        <w:rPr>
          <w:rFonts w:ascii="Times New Roman" w:hAnsi="Times New Roman" w:cs="Times New Roman"/>
          <w:bCs/>
          <w:sz w:val="28"/>
          <w:szCs w:val="28"/>
        </w:rPr>
        <w:t xml:space="preserve"> проекта предполагает решение </w:t>
      </w:r>
      <w:r w:rsidRPr="00886239">
        <w:rPr>
          <w:rFonts w:ascii="Times New Roman" w:hAnsi="Times New Roman" w:cs="Times New Roman"/>
          <w:bCs/>
          <w:sz w:val="28"/>
          <w:szCs w:val="28"/>
        </w:rPr>
        <w:t>следующих задач:</w:t>
      </w:r>
    </w:p>
    <w:p w:rsidR="007048D1" w:rsidRPr="00886239" w:rsidRDefault="007048D1" w:rsidP="007048D1">
      <w:pPr>
        <w:numPr>
          <w:ilvl w:val="0"/>
          <w:numId w:val="16"/>
        </w:numPr>
        <w:spacing w:line="360" w:lineRule="auto"/>
        <w:jc w:val="both"/>
        <w:rPr>
          <w:rFonts w:ascii="Times New Roman" w:hAnsi="Times New Roman" w:cs="Times New Roman"/>
          <w:sz w:val="28"/>
          <w:szCs w:val="28"/>
        </w:rPr>
      </w:pPr>
      <w:r w:rsidRPr="00886239">
        <w:rPr>
          <w:rFonts w:ascii="Times New Roman" w:hAnsi="Times New Roman" w:cs="Times New Roman"/>
          <w:bCs/>
          <w:sz w:val="28"/>
          <w:szCs w:val="28"/>
        </w:rPr>
        <w:lastRenderedPageBreak/>
        <w:t>Переформатирование рабочих программ по математике 7-9 классов в «блочно-событийные погружения».</w:t>
      </w:r>
    </w:p>
    <w:p w:rsidR="007048D1" w:rsidRPr="00886239" w:rsidRDefault="007048D1" w:rsidP="007048D1">
      <w:pPr>
        <w:numPr>
          <w:ilvl w:val="0"/>
          <w:numId w:val="16"/>
        </w:numPr>
        <w:spacing w:line="360" w:lineRule="auto"/>
        <w:jc w:val="both"/>
        <w:rPr>
          <w:rFonts w:ascii="Times New Roman" w:hAnsi="Times New Roman" w:cs="Times New Roman"/>
          <w:sz w:val="28"/>
          <w:szCs w:val="28"/>
        </w:rPr>
      </w:pPr>
      <w:r w:rsidRPr="00886239">
        <w:rPr>
          <w:rFonts w:ascii="Times New Roman" w:hAnsi="Times New Roman" w:cs="Times New Roman"/>
          <w:bCs/>
          <w:sz w:val="28"/>
          <w:szCs w:val="28"/>
        </w:rPr>
        <w:t>Реализация технологии «блочно-событийных погружений» в процессе урочной деятельности.</w:t>
      </w:r>
    </w:p>
    <w:p w:rsidR="007048D1" w:rsidRPr="00886239" w:rsidRDefault="007048D1" w:rsidP="007048D1">
      <w:pPr>
        <w:numPr>
          <w:ilvl w:val="0"/>
          <w:numId w:val="16"/>
        </w:numPr>
        <w:spacing w:line="360" w:lineRule="auto"/>
        <w:jc w:val="both"/>
        <w:rPr>
          <w:rFonts w:ascii="Times New Roman" w:hAnsi="Times New Roman" w:cs="Times New Roman"/>
          <w:sz w:val="28"/>
          <w:szCs w:val="28"/>
        </w:rPr>
      </w:pPr>
      <w:r w:rsidRPr="00886239">
        <w:rPr>
          <w:rFonts w:ascii="Times New Roman" w:hAnsi="Times New Roman" w:cs="Times New Roman"/>
          <w:bCs/>
          <w:sz w:val="28"/>
          <w:szCs w:val="28"/>
        </w:rPr>
        <w:t>Обеспечение цифрового сопровождения «блочно-событийных погружений».</w:t>
      </w:r>
    </w:p>
    <w:p w:rsidR="007048D1" w:rsidRDefault="007048D1" w:rsidP="007048D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Решение первой задачи предполагает: </w:t>
      </w:r>
    </w:p>
    <w:p w:rsidR="007048D1" w:rsidRDefault="007048D1" w:rsidP="007048D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освоение</w:t>
      </w:r>
      <w:r w:rsidRPr="00886239">
        <w:rPr>
          <w:rFonts w:ascii="Times New Roman" w:hAnsi="Times New Roman" w:cs="Times New Roman"/>
          <w:bCs/>
          <w:sz w:val="28"/>
          <w:szCs w:val="28"/>
        </w:rPr>
        <w:t xml:space="preserve"> педагогами теоретических подходов</w:t>
      </w:r>
      <w:r>
        <w:rPr>
          <w:rFonts w:ascii="Times New Roman" w:hAnsi="Times New Roman" w:cs="Times New Roman"/>
          <w:bCs/>
          <w:sz w:val="28"/>
          <w:szCs w:val="28"/>
        </w:rPr>
        <w:t xml:space="preserve"> «блочно-событийных погружений», </w:t>
      </w:r>
    </w:p>
    <w:p w:rsidR="007048D1" w:rsidRDefault="007048D1" w:rsidP="007048D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п</w:t>
      </w:r>
      <w:r w:rsidRPr="00886239">
        <w:rPr>
          <w:rFonts w:ascii="Times New Roman" w:hAnsi="Times New Roman" w:cs="Times New Roman"/>
          <w:bCs/>
          <w:sz w:val="28"/>
          <w:szCs w:val="28"/>
        </w:rPr>
        <w:t>еревод рабочих программ в событийные тематические блоки</w:t>
      </w:r>
      <w:r>
        <w:rPr>
          <w:rFonts w:ascii="Times New Roman" w:hAnsi="Times New Roman" w:cs="Times New Roman"/>
          <w:bCs/>
          <w:sz w:val="28"/>
          <w:szCs w:val="28"/>
        </w:rPr>
        <w:t xml:space="preserve">, </w:t>
      </w:r>
    </w:p>
    <w:p w:rsidR="007048D1" w:rsidRDefault="007048D1" w:rsidP="007048D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в</w:t>
      </w:r>
      <w:r w:rsidRPr="00886239">
        <w:rPr>
          <w:rFonts w:ascii="Times New Roman" w:hAnsi="Times New Roman" w:cs="Times New Roman"/>
          <w:bCs/>
          <w:sz w:val="28"/>
          <w:szCs w:val="28"/>
        </w:rPr>
        <w:t>недрение конкурсных механизмов</w:t>
      </w:r>
      <w:r>
        <w:rPr>
          <w:rFonts w:ascii="Times New Roman" w:hAnsi="Times New Roman" w:cs="Times New Roman"/>
          <w:bCs/>
          <w:sz w:val="28"/>
          <w:szCs w:val="28"/>
        </w:rPr>
        <w:t>.</w:t>
      </w:r>
    </w:p>
    <w:p w:rsidR="007048D1" w:rsidRDefault="007048D1" w:rsidP="007048D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Решением второй задачи станет:</w:t>
      </w:r>
    </w:p>
    <w:p w:rsidR="007048D1" w:rsidRPr="00886239" w:rsidRDefault="007048D1" w:rsidP="007048D1">
      <w:pPr>
        <w:spacing w:line="360" w:lineRule="auto"/>
        <w:jc w:val="both"/>
        <w:rPr>
          <w:rFonts w:ascii="Times New Roman" w:hAnsi="Times New Roman" w:cs="Times New Roman"/>
          <w:bCs/>
          <w:sz w:val="28"/>
          <w:szCs w:val="28"/>
        </w:rPr>
      </w:pPr>
      <w:r w:rsidRPr="00886239">
        <w:rPr>
          <w:rFonts w:ascii="Times New Roman" w:hAnsi="Times New Roman" w:cs="Times New Roman"/>
          <w:bCs/>
          <w:sz w:val="28"/>
          <w:szCs w:val="28"/>
        </w:rPr>
        <w:t>- Внедрение конкурсных механизмов</w:t>
      </w:r>
      <w:r>
        <w:rPr>
          <w:rFonts w:ascii="Times New Roman" w:hAnsi="Times New Roman" w:cs="Times New Roman"/>
          <w:bCs/>
          <w:sz w:val="28"/>
          <w:szCs w:val="28"/>
        </w:rPr>
        <w:t>,</w:t>
      </w:r>
    </w:p>
    <w:p w:rsidR="007048D1" w:rsidRPr="00886239" w:rsidRDefault="007048D1" w:rsidP="007048D1">
      <w:pPr>
        <w:spacing w:line="360" w:lineRule="auto"/>
        <w:jc w:val="both"/>
        <w:rPr>
          <w:rFonts w:ascii="Times New Roman" w:hAnsi="Times New Roman" w:cs="Times New Roman"/>
          <w:bCs/>
          <w:sz w:val="28"/>
          <w:szCs w:val="28"/>
        </w:rPr>
      </w:pPr>
      <w:r w:rsidRPr="00886239">
        <w:rPr>
          <w:rFonts w:ascii="Times New Roman" w:hAnsi="Times New Roman" w:cs="Times New Roman"/>
          <w:bCs/>
          <w:sz w:val="28"/>
          <w:szCs w:val="28"/>
        </w:rPr>
        <w:t xml:space="preserve">- Проведение </w:t>
      </w:r>
      <w:r>
        <w:rPr>
          <w:rFonts w:ascii="Times New Roman" w:hAnsi="Times New Roman" w:cs="Times New Roman"/>
          <w:bCs/>
          <w:sz w:val="28"/>
          <w:szCs w:val="28"/>
        </w:rPr>
        <w:t>уроков по БСП,</w:t>
      </w:r>
      <w:r w:rsidRPr="00886239">
        <w:rPr>
          <w:rFonts w:ascii="Times New Roman" w:hAnsi="Times New Roman" w:cs="Times New Roman"/>
          <w:bCs/>
          <w:sz w:val="28"/>
          <w:szCs w:val="28"/>
        </w:rPr>
        <w:t xml:space="preserve"> </w:t>
      </w:r>
    </w:p>
    <w:p w:rsidR="007048D1" w:rsidRDefault="007048D1" w:rsidP="007048D1">
      <w:pPr>
        <w:spacing w:line="360" w:lineRule="auto"/>
        <w:jc w:val="both"/>
        <w:rPr>
          <w:rFonts w:ascii="Times New Roman" w:hAnsi="Times New Roman" w:cs="Times New Roman"/>
          <w:bCs/>
          <w:sz w:val="28"/>
          <w:szCs w:val="28"/>
        </w:rPr>
      </w:pPr>
      <w:r w:rsidRPr="00886239">
        <w:rPr>
          <w:rFonts w:ascii="Times New Roman" w:hAnsi="Times New Roman" w:cs="Times New Roman"/>
          <w:bCs/>
          <w:sz w:val="28"/>
          <w:szCs w:val="28"/>
        </w:rPr>
        <w:t xml:space="preserve">- Самоанализ БСП на основе  обратной связи. </w:t>
      </w:r>
    </w:p>
    <w:p w:rsidR="007048D1" w:rsidRDefault="007048D1" w:rsidP="007048D1">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Для решения третьей задачи необходимо создание </w:t>
      </w:r>
      <w:r w:rsidRPr="00886239">
        <w:rPr>
          <w:rFonts w:ascii="Times New Roman" w:hAnsi="Times New Roman" w:cs="Times New Roman"/>
          <w:bCs/>
          <w:sz w:val="28"/>
          <w:szCs w:val="28"/>
        </w:rPr>
        <w:t>ц</w:t>
      </w:r>
      <w:r>
        <w:rPr>
          <w:rFonts w:ascii="Times New Roman" w:hAnsi="Times New Roman" w:cs="Times New Roman"/>
          <w:bCs/>
          <w:sz w:val="28"/>
          <w:szCs w:val="28"/>
        </w:rPr>
        <w:t>ифровой платформы</w:t>
      </w:r>
      <w:r w:rsidRPr="0088623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86239">
        <w:rPr>
          <w:rFonts w:ascii="Times New Roman" w:hAnsi="Times New Roman" w:cs="Times New Roman"/>
          <w:bCs/>
          <w:sz w:val="28"/>
          <w:szCs w:val="28"/>
        </w:rPr>
        <w:t>«Блочно-событийные погружения»</w:t>
      </w:r>
      <w:r>
        <w:rPr>
          <w:rFonts w:ascii="Times New Roman" w:hAnsi="Times New Roman" w:cs="Times New Roman"/>
          <w:bCs/>
          <w:sz w:val="28"/>
          <w:szCs w:val="28"/>
        </w:rPr>
        <w:t>, которая содержит вкладки:</w:t>
      </w:r>
      <w:r w:rsidRPr="007048D1">
        <w:rPr>
          <w:rFonts w:ascii="Times New Roman" w:eastAsia="Times New Roman" w:hAnsi="Times New Roman"/>
          <w:sz w:val="28"/>
          <w:szCs w:val="28"/>
        </w:rPr>
        <w:t xml:space="preserve"> </w:t>
      </w:r>
      <w:r>
        <w:rPr>
          <w:rFonts w:ascii="Times New Roman" w:eastAsia="Times New Roman" w:hAnsi="Times New Roman"/>
          <w:sz w:val="28"/>
          <w:szCs w:val="28"/>
        </w:rPr>
        <w:t>л</w:t>
      </w:r>
      <w:r w:rsidRPr="0066572B">
        <w:rPr>
          <w:rFonts w:ascii="Times New Roman" w:eastAsia="Times New Roman" w:hAnsi="Times New Roman"/>
          <w:sz w:val="28"/>
          <w:szCs w:val="28"/>
        </w:rPr>
        <w:t>ичный кабинет школьника</w:t>
      </w:r>
      <w:r>
        <w:rPr>
          <w:rFonts w:ascii="Times New Roman" w:eastAsia="Times New Roman" w:hAnsi="Times New Roman"/>
          <w:sz w:val="28"/>
          <w:szCs w:val="28"/>
        </w:rPr>
        <w:t>, л</w:t>
      </w:r>
      <w:r w:rsidRPr="0066572B">
        <w:rPr>
          <w:rFonts w:ascii="Times New Roman" w:eastAsia="Times New Roman" w:hAnsi="Times New Roman"/>
          <w:sz w:val="28"/>
          <w:szCs w:val="28"/>
        </w:rPr>
        <w:t>ичный кабинет родителя</w:t>
      </w:r>
      <w:r>
        <w:rPr>
          <w:rFonts w:ascii="Times New Roman" w:eastAsia="Times New Roman" w:hAnsi="Times New Roman"/>
          <w:sz w:val="28"/>
          <w:szCs w:val="28"/>
        </w:rPr>
        <w:t>,</w:t>
      </w:r>
      <w:r w:rsidRPr="0066572B">
        <w:rPr>
          <w:rFonts w:ascii="Calibri" w:eastAsia="+mn-ea" w:hAnsi="Calibri" w:cs="+mn-cs"/>
          <w:color w:val="000000"/>
          <w:kern w:val="24"/>
          <w:sz w:val="24"/>
          <w:szCs w:val="24"/>
        </w:rPr>
        <w:t xml:space="preserve"> </w:t>
      </w:r>
      <w:r>
        <w:rPr>
          <w:rFonts w:ascii="Times New Roman" w:eastAsia="Times New Roman" w:hAnsi="Times New Roman"/>
          <w:sz w:val="28"/>
          <w:szCs w:val="28"/>
        </w:rPr>
        <w:t>л</w:t>
      </w:r>
      <w:r w:rsidRPr="0066572B">
        <w:rPr>
          <w:rFonts w:ascii="Times New Roman" w:eastAsia="Times New Roman" w:hAnsi="Times New Roman"/>
          <w:sz w:val="28"/>
          <w:szCs w:val="28"/>
        </w:rPr>
        <w:t xml:space="preserve">ичный кабинет </w:t>
      </w:r>
      <w:r>
        <w:rPr>
          <w:rFonts w:ascii="Times New Roman" w:eastAsia="Times New Roman" w:hAnsi="Times New Roman"/>
          <w:sz w:val="28"/>
          <w:szCs w:val="28"/>
        </w:rPr>
        <w:t>учителя,</w:t>
      </w:r>
      <w:r w:rsidRPr="0066572B">
        <w:rPr>
          <w:rFonts w:ascii="Calibri" w:eastAsia="+mn-ea" w:hAnsi="Calibri" w:cs="+mn-cs"/>
          <w:color w:val="000000"/>
          <w:kern w:val="24"/>
          <w:sz w:val="24"/>
          <w:szCs w:val="24"/>
        </w:rPr>
        <w:t xml:space="preserve"> </w:t>
      </w:r>
      <w:r>
        <w:rPr>
          <w:rFonts w:ascii="Times New Roman" w:eastAsia="Times New Roman" w:hAnsi="Times New Roman"/>
          <w:sz w:val="28"/>
          <w:szCs w:val="28"/>
        </w:rPr>
        <w:t>д</w:t>
      </w:r>
      <w:r w:rsidRPr="0066572B">
        <w:rPr>
          <w:rFonts w:ascii="Times New Roman" w:eastAsia="Times New Roman" w:hAnsi="Times New Roman"/>
          <w:sz w:val="28"/>
          <w:szCs w:val="28"/>
        </w:rPr>
        <w:t>иалоговое окно «Вопрос – ответ»</w:t>
      </w:r>
      <w:r w:rsidR="00D32E0B">
        <w:rPr>
          <w:rFonts w:ascii="Times New Roman" w:eastAsia="Times New Roman" w:hAnsi="Times New Roman"/>
          <w:sz w:val="28"/>
          <w:szCs w:val="28"/>
        </w:rPr>
        <w:t>, новости.</w:t>
      </w:r>
    </w:p>
    <w:p w:rsidR="007048D1" w:rsidRPr="00546E6F" w:rsidRDefault="007048D1" w:rsidP="007048D1">
      <w:pPr>
        <w:spacing w:line="360" w:lineRule="auto"/>
        <w:jc w:val="center"/>
        <w:rPr>
          <w:rFonts w:ascii="Times New Roman" w:hAnsi="Times New Roman" w:cs="Times New Roman"/>
          <w:b/>
          <w:bCs/>
          <w:sz w:val="28"/>
          <w:szCs w:val="28"/>
        </w:rPr>
      </w:pPr>
      <w:r w:rsidRPr="00546E6F">
        <w:rPr>
          <w:rFonts w:ascii="Times New Roman" w:hAnsi="Times New Roman" w:cs="Times New Roman"/>
          <w:b/>
          <w:bCs/>
          <w:sz w:val="28"/>
          <w:szCs w:val="28"/>
        </w:rPr>
        <w:t>Модель функционирования проекта</w:t>
      </w:r>
    </w:p>
    <w:p w:rsidR="007048D1" w:rsidRDefault="007C5A4D" w:rsidP="007048D1">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1697355</wp:posOffset>
                </wp:positionH>
                <wp:positionV relativeFrom="paragraph">
                  <wp:posOffset>1607185</wp:posOffset>
                </wp:positionV>
                <wp:extent cx="932180" cy="388620"/>
                <wp:effectExtent l="15240" t="22225" r="14605" b="1778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388620"/>
                        </a:xfrm>
                        <a:prstGeom prst="straightConnector1">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F9469" id="_x0000_t32" coordsize="21600,21600" o:spt="32" o:oned="t" path="m,l21600,21600e" filled="f">
                <v:path arrowok="t" fillok="f" o:connecttype="none"/>
                <o:lock v:ext="edit" shapetype="t"/>
              </v:shapetype>
              <v:shape id="AutoShape 47" o:spid="_x0000_s1026" type="#_x0000_t32" style="position:absolute;margin-left:133.65pt;margin-top:126.55pt;width:73.4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" strokecolor="#c0504d [3205]" strokeweight="2.25pt"/>
            </w:pict>
          </mc:Fallback>
        </mc:AlternateContent>
      </w:r>
      <w:r w:rsidR="007048D1" w:rsidRPr="000A2E46">
        <w:rPr>
          <w:rFonts w:ascii="Times New Roman" w:hAnsi="Times New Roman" w:cs="Times New Roman"/>
          <w:bCs/>
          <w:noProof/>
          <w:sz w:val="28"/>
          <w:szCs w:val="28"/>
        </w:rPr>
        <w:drawing>
          <wp:inline distT="0" distB="0" distL="0" distR="0">
            <wp:extent cx="5934075" cy="3076575"/>
            <wp:effectExtent l="38100" t="0" r="0" b="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048D1" w:rsidRDefault="007048D1" w:rsidP="007048D1">
      <w:pPr>
        <w:spacing w:line="360" w:lineRule="auto"/>
        <w:jc w:val="both"/>
        <w:rPr>
          <w:rFonts w:ascii="Times New Roman" w:hAnsi="Times New Roman" w:cs="Times New Roman"/>
          <w:bCs/>
          <w:sz w:val="28"/>
          <w:szCs w:val="28"/>
        </w:rPr>
      </w:pPr>
    </w:p>
    <w:p w:rsidR="007048D1" w:rsidRDefault="007C5A4D" w:rsidP="007048D1">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705485</wp:posOffset>
                </wp:positionH>
                <wp:positionV relativeFrom="paragraph">
                  <wp:posOffset>1626870</wp:posOffset>
                </wp:positionV>
                <wp:extent cx="0" cy="422275"/>
                <wp:effectExtent l="23495" t="19050" r="14605" b="1587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B11149" id="AutoShape 49" o:spid="_x0000_s1026" type="#_x0000_t32" style="position:absolute;margin-left:55.55pt;margin-top:128.1pt;width:0;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" strokecolor="#9bbb59 [3206]" strokeweight="2.25pt">
                <v:shadow color="#4e6128 [1606]" opacity=".5" offset="1pt"/>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1964690</wp:posOffset>
                </wp:positionH>
                <wp:positionV relativeFrom="paragraph">
                  <wp:posOffset>910590</wp:posOffset>
                </wp:positionV>
                <wp:extent cx="1190625" cy="198755"/>
                <wp:effectExtent l="15875" t="17145" r="22225" b="2222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198755"/>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A59D46" id="AutoShape 48" o:spid="_x0000_s1026" type="#_x0000_t32" style="position:absolute;margin-left:154.7pt;margin-top:71.7pt;width:93.75pt;height:15.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" strokecolor="#9bbb59 [3206]" strokeweight="2.25pt">
                <v:shadow color="#4e6128 [1606]" opacity=".5" offset="1pt"/>
              </v:shape>
            </w:pict>
          </mc:Fallback>
        </mc:AlternateContent>
      </w:r>
      <w:r w:rsidR="007048D1" w:rsidRPr="00886239">
        <w:rPr>
          <w:rFonts w:ascii="Times New Roman" w:hAnsi="Times New Roman" w:cs="Times New Roman"/>
          <w:bCs/>
          <w:noProof/>
          <w:sz w:val="28"/>
          <w:szCs w:val="28"/>
        </w:rPr>
        <w:drawing>
          <wp:inline distT="0" distB="0" distL="0" distR="0">
            <wp:extent cx="5505450" cy="2695575"/>
            <wp:effectExtent l="0" t="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048D1" w:rsidRDefault="007048D1" w:rsidP="007048D1">
      <w:pPr>
        <w:spacing w:line="360" w:lineRule="auto"/>
        <w:jc w:val="both"/>
        <w:rPr>
          <w:rFonts w:ascii="Times New Roman" w:hAnsi="Times New Roman" w:cs="Times New Roman"/>
          <w:bCs/>
          <w:sz w:val="28"/>
          <w:szCs w:val="28"/>
        </w:rPr>
      </w:pPr>
    </w:p>
    <w:p w:rsidR="007048D1" w:rsidRPr="00886239" w:rsidRDefault="007048D1" w:rsidP="007048D1">
      <w:pPr>
        <w:spacing w:line="360" w:lineRule="auto"/>
        <w:jc w:val="both"/>
        <w:rPr>
          <w:rFonts w:ascii="Times New Roman" w:hAnsi="Times New Roman" w:cs="Times New Roman"/>
          <w:bCs/>
          <w:sz w:val="28"/>
          <w:szCs w:val="28"/>
        </w:rPr>
      </w:pPr>
      <w:r w:rsidRPr="000A2E46">
        <w:rPr>
          <w:rFonts w:ascii="Times New Roman" w:hAnsi="Times New Roman" w:cs="Times New Roman"/>
          <w:bCs/>
          <w:noProof/>
          <w:sz w:val="28"/>
          <w:szCs w:val="28"/>
        </w:rPr>
        <w:lastRenderedPageBreak/>
        <w:drawing>
          <wp:inline distT="0" distB="0" distL="0" distR="0">
            <wp:extent cx="5274106" cy="2231136"/>
            <wp:effectExtent l="76200" t="0" r="22225" b="0"/>
            <wp:docPr id="6"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048D1" w:rsidRPr="00546E6F" w:rsidRDefault="007048D1" w:rsidP="007048D1">
      <w:pPr>
        <w:spacing w:line="360" w:lineRule="auto"/>
        <w:jc w:val="center"/>
        <w:rPr>
          <w:rFonts w:ascii="Times New Roman" w:hAnsi="Times New Roman" w:cs="Times New Roman"/>
          <w:b/>
          <w:bCs/>
          <w:sz w:val="28"/>
          <w:szCs w:val="28"/>
        </w:rPr>
      </w:pPr>
      <w:r w:rsidRPr="00546E6F">
        <w:rPr>
          <w:rFonts w:ascii="Times New Roman" w:hAnsi="Times New Roman" w:cs="Times New Roman"/>
          <w:b/>
          <w:bCs/>
          <w:sz w:val="28"/>
          <w:szCs w:val="28"/>
        </w:rPr>
        <w:t>Описание модели функционирования результатов проекта</w:t>
      </w:r>
    </w:p>
    <w:p w:rsidR="007048D1" w:rsidRDefault="007048D1" w:rsidP="007048D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На первом этапе по результатам анализа ОГЭ по математике определяются школы, которые будут внедрять в обучении новую технологию «Блочно-событийные погружения». </w:t>
      </w:r>
    </w:p>
    <w:p w:rsidR="007048D1" w:rsidRDefault="007048D1" w:rsidP="007048D1">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Pr="00A51851">
        <w:rPr>
          <w:rFonts w:ascii="Times New Roman" w:eastAsia="Times New Roman" w:hAnsi="Times New Roman" w:cs="Times New Roman"/>
          <w:sz w:val="28"/>
          <w:szCs w:val="28"/>
        </w:rPr>
        <w:t>Организационная составляющая проекта</w:t>
      </w:r>
      <w:r w:rsidRPr="003C0EF9">
        <w:rPr>
          <w:rFonts w:ascii="Times New Roman" w:eastAsia="Times New Roman" w:hAnsi="Times New Roman" w:cs="Times New Roman"/>
          <w:sz w:val="28"/>
          <w:szCs w:val="28"/>
        </w:rPr>
        <w:t xml:space="preserve"> обеспечивается </w:t>
      </w:r>
      <w:r>
        <w:rPr>
          <w:rFonts w:ascii="Times New Roman" w:eastAsia="Times New Roman" w:hAnsi="Times New Roman" w:cs="Times New Roman"/>
          <w:sz w:val="28"/>
          <w:szCs w:val="28"/>
        </w:rPr>
        <w:t>Координационным советом</w:t>
      </w:r>
      <w:r w:rsidRPr="003C0EF9">
        <w:rPr>
          <w:rFonts w:ascii="Times New Roman" w:eastAsia="Times New Roman" w:hAnsi="Times New Roman" w:cs="Times New Roman"/>
          <w:sz w:val="28"/>
          <w:szCs w:val="28"/>
        </w:rPr>
        <w:t xml:space="preserve">, системно </w:t>
      </w:r>
      <w:r>
        <w:rPr>
          <w:rFonts w:ascii="Times New Roman" w:eastAsia="Times New Roman" w:hAnsi="Times New Roman" w:cs="Times New Roman"/>
          <w:sz w:val="28"/>
          <w:szCs w:val="28"/>
        </w:rPr>
        <w:t>реализующим управленческие процессы</w:t>
      </w:r>
      <w:r w:rsidRPr="003C0EF9">
        <w:rPr>
          <w:rFonts w:ascii="Times New Roman" w:eastAsia="Times New Roman" w:hAnsi="Times New Roman" w:cs="Times New Roman"/>
          <w:sz w:val="28"/>
          <w:szCs w:val="28"/>
        </w:rPr>
        <w:t xml:space="preserve">. </w:t>
      </w:r>
    </w:p>
    <w:p w:rsidR="007048D1" w:rsidRPr="00F06EC1" w:rsidRDefault="007048D1" w:rsidP="0070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Координационный совет о</w:t>
      </w:r>
      <w:r w:rsidRPr="00152B3C">
        <w:rPr>
          <w:rFonts w:ascii="Times New Roman" w:eastAsia="Times New Roman" w:hAnsi="Times New Roman" w:cs="Times New Roman"/>
          <w:sz w:val="28"/>
          <w:szCs w:val="28"/>
        </w:rPr>
        <w:t>рганизует выполнение основных функций (прогнозирование,</w:t>
      </w:r>
      <w:r w:rsidRPr="003C0EF9">
        <w:rPr>
          <w:rFonts w:ascii="Times New Roman" w:eastAsia="Times New Roman" w:hAnsi="Times New Roman" w:cs="Times New Roman"/>
          <w:sz w:val="28"/>
          <w:szCs w:val="28"/>
        </w:rPr>
        <w:t xml:space="preserve"> анализ, планирование, организацию, координацию и контроль внедрения проекта)</w:t>
      </w:r>
      <w:r>
        <w:rPr>
          <w:rFonts w:ascii="Times New Roman" w:eastAsia="Times New Roman" w:hAnsi="Times New Roman" w:cs="Times New Roman"/>
          <w:sz w:val="28"/>
          <w:szCs w:val="28"/>
        </w:rPr>
        <w:t>.</w:t>
      </w:r>
    </w:p>
    <w:p w:rsidR="007048D1" w:rsidRPr="00586149" w:rsidRDefault="007048D1" w:rsidP="007048D1">
      <w:pPr>
        <w:spacing w:after="0" w:line="360" w:lineRule="auto"/>
        <w:ind w:firstLine="709"/>
        <w:jc w:val="both"/>
        <w:rPr>
          <w:rFonts w:ascii="Times New Roman" w:eastAsia="Times New Roman" w:hAnsi="Times New Roman" w:cs="Times New Roman"/>
          <w:sz w:val="28"/>
          <w:szCs w:val="28"/>
        </w:rPr>
      </w:pPr>
      <w:r w:rsidRPr="00152B3C">
        <w:rPr>
          <w:rFonts w:ascii="Times New Roman" w:eastAsia="Times New Roman" w:hAnsi="Times New Roman" w:cs="Times New Roman"/>
          <w:sz w:val="28"/>
          <w:szCs w:val="28"/>
        </w:rPr>
        <w:t xml:space="preserve">На первом этапе на Координационный </w:t>
      </w:r>
      <w:r>
        <w:rPr>
          <w:rFonts w:ascii="Times New Roman" w:eastAsia="Times New Roman" w:hAnsi="Times New Roman" w:cs="Times New Roman"/>
          <w:sz w:val="28"/>
          <w:szCs w:val="28"/>
        </w:rPr>
        <w:t>совет</w:t>
      </w:r>
      <w:r w:rsidRPr="00152B3C">
        <w:rPr>
          <w:rFonts w:ascii="Times New Roman" w:eastAsia="Times New Roman" w:hAnsi="Times New Roman" w:cs="Times New Roman"/>
          <w:sz w:val="28"/>
          <w:szCs w:val="28"/>
        </w:rPr>
        <w:t xml:space="preserve"> возлагаются функции по выполнению организационных мероприятий, к которым мы относим:</w:t>
      </w:r>
    </w:p>
    <w:p w:rsidR="007048D1" w:rsidRDefault="007048D1" w:rsidP="007048D1">
      <w:pPr>
        <w:spacing w:after="0" w:line="360" w:lineRule="auto"/>
        <w:ind w:firstLine="709"/>
        <w:jc w:val="both"/>
        <w:rPr>
          <w:rFonts w:ascii="Times New Roman" w:eastAsia="Times New Roman" w:hAnsi="Times New Roman" w:cs="Times New Roman"/>
          <w:bCs/>
          <w:sz w:val="28"/>
          <w:szCs w:val="28"/>
        </w:rPr>
      </w:pPr>
      <w:r w:rsidRPr="00586149">
        <w:rPr>
          <w:rFonts w:ascii="Times New Roman" w:eastAsia="Times New Roman" w:hAnsi="Times New Roman" w:cs="Times New Roman"/>
          <w:bCs/>
          <w:sz w:val="28"/>
          <w:szCs w:val="28"/>
        </w:rPr>
        <w:t xml:space="preserve">- разработку </w:t>
      </w:r>
      <w:r>
        <w:rPr>
          <w:rFonts w:ascii="Times New Roman" w:eastAsia="Times New Roman" w:hAnsi="Times New Roman" w:cs="Times New Roman"/>
          <w:bCs/>
          <w:sz w:val="28"/>
          <w:szCs w:val="28"/>
        </w:rPr>
        <w:t>нормативно-правовой базы, регламентирующей работу проекта;</w:t>
      </w:r>
    </w:p>
    <w:p w:rsidR="007048D1" w:rsidRDefault="007048D1" w:rsidP="0070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4FDD">
        <w:rPr>
          <w:rFonts w:ascii="Times New Roman" w:eastAsia="Times New Roman" w:hAnsi="Times New Roman" w:cs="Times New Roman"/>
          <w:sz w:val="28"/>
          <w:szCs w:val="28"/>
        </w:rPr>
        <w:t>сопровождения и ос</w:t>
      </w:r>
      <w:r>
        <w:rPr>
          <w:rFonts w:ascii="Times New Roman" w:eastAsia="Times New Roman" w:hAnsi="Times New Roman" w:cs="Times New Roman"/>
          <w:sz w:val="28"/>
          <w:szCs w:val="28"/>
        </w:rPr>
        <w:t>вещения хода реализации проекта.</w:t>
      </w:r>
    </w:p>
    <w:p w:rsidR="007048D1" w:rsidRDefault="007048D1" w:rsidP="0070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втором этапе организуется обучение педагогов через курсовую подготовку, серию вебинаров и работу творческой лаборатории. Результатом этого этапа является создание и размещение  БСП учителями в виртуальном методическом кабинете. Каждый педагог реализует и анализирует разработанные БСП в урочной деятельности. В конце четверти проводится заседание творческой лаборатории по обсуждению проведенных БСП, </w:t>
      </w:r>
      <w:r>
        <w:rPr>
          <w:rFonts w:ascii="Times New Roman" w:eastAsia="Times New Roman" w:hAnsi="Times New Roman" w:cs="Times New Roman"/>
          <w:sz w:val="28"/>
          <w:szCs w:val="28"/>
        </w:rPr>
        <w:lastRenderedPageBreak/>
        <w:t>результатом которого станет корректировка рабочих программ по математике  и отслеживание рейтинга разработанных БСП.</w:t>
      </w:r>
    </w:p>
    <w:p w:rsidR="007048D1" w:rsidRDefault="007048D1" w:rsidP="007048D1">
      <w:pPr>
        <w:spacing w:line="360" w:lineRule="auto"/>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Параллельно </w:t>
      </w:r>
      <w:r>
        <w:rPr>
          <w:rFonts w:ascii="Times New Roman" w:hAnsi="Times New Roman" w:cs="Times New Roman"/>
          <w:bCs/>
          <w:sz w:val="28"/>
          <w:szCs w:val="28"/>
        </w:rPr>
        <w:t xml:space="preserve">с этой работой пополняется база данных на </w:t>
      </w:r>
      <w:r w:rsidRPr="00886239">
        <w:rPr>
          <w:rFonts w:ascii="Times New Roman" w:hAnsi="Times New Roman" w:cs="Times New Roman"/>
          <w:bCs/>
          <w:sz w:val="28"/>
          <w:szCs w:val="28"/>
        </w:rPr>
        <w:t>ц</w:t>
      </w:r>
      <w:r>
        <w:rPr>
          <w:rFonts w:ascii="Times New Roman" w:hAnsi="Times New Roman" w:cs="Times New Roman"/>
          <w:bCs/>
          <w:sz w:val="28"/>
          <w:szCs w:val="28"/>
        </w:rPr>
        <w:t xml:space="preserve">ифровой платформе </w:t>
      </w:r>
      <w:r w:rsidRPr="00886239">
        <w:rPr>
          <w:rFonts w:ascii="Times New Roman" w:hAnsi="Times New Roman" w:cs="Times New Roman"/>
          <w:bCs/>
          <w:sz w:val="28"/>
          <w:szCs w:val="28"/>
        </w:rPr>
        <w:t>«Блочно-событийные погружения»</w:t>
      </w:r>
      <w:r>
        <w:rPr>
          <w:rFonts w:ascii="Times New Roman" w:hAnsi="Times New Roman" w:cs="Times New Roman"/>
          <w:bCs/>
          <w:sz w:val="28"/>
          <w:szCs w:val="28"/>
        </w:rPr>
        <w:t xml:space="preserve">, которая содержит информацию для родителей, учителей и  </w:t>
      </w:r>
      <w:r w:rsidRPr="00886239">
        <w:rPr>
          <w:rFonts w:ascii="Times New Roman" w:hAnsi="Times New Roman" w:cs="Times New Roman"/>
          <w:bCs/>
          <w:sz w:val="28"/>
          <w:szCs w:val="28"/>
        </w:rPr>
        <w:t xml:space="preserve"> </w:t>
      </w:r>
      <w:r>
        <w:rPr>
          <w:rFonts w:ascii="Times New Roman" w:hAnsi="Times New Roman" w:cs="Times New Roman"/>
          <w:bCs/>
          <w:sz w:val="28"/>
          <w:szCs w:val="28"/>
        </w:rPr>
        <w:t>учащихся.</w:t>
      </w:r>
    </w:p>
    <w:p w:rsidR="007048D1" w:rsidRDefault="007048D1" w:rsidP="007048D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целом реализация проекта может обеспечивать решение образовательных задач и в  других предметных областях. </w:t>
      </w:r>
    </w:p>
    <w:p w:rsidR="00E37154" w:rsidRPr="00E37154" w:rsidRDefault="00E37154" w:rsidP="00E37154">
      <w:pPr>
        <w:jc w:val="center"/>
        <w:rPr>
          <w:rFonts w:ascii="Times New Roman" w:hAnsi="Times New Roman" w:cs="Times New Roman"/>
          <w:b/>
          <w:sz w:val="28"/>
          <w:szCs w:val="28"/>
        </w:rPr>
      </w:pPr>
      <w:r w:rsidRPr="00E37154">
        <w:rPr>
          <w:rFonts w:ascii="Times New Roman" w:hAnsi="Times New Roman" w:cs="Times New Roman"/>
          <w:b/>
          <w:sz w:val="28"/>
          <w:szCs w:val="28"/>
        </w:rPr>
        <w:t>Реестр заинтересованных сторон</w:t>
      </w:r>
    </w:p>
    <w:tbl>
      <w:tblPr>
        <w:tblStyle w:val="a4"/>
        <w:tblW w:w="0" w:type="auto"/>
        <w:tblLook w:val="04A0" w:firstRow="1" w:lastRow="0" w:firstColumn="1" w:lastColumn="0" w:noHBand="0" w:noVBand="1"/>
      </w:tblPr>
      <w:tblGrid>
        <w:gridCol w:w="817"/>
        <w:gridCol w:w="2977"/>
        <w:gridCol w:w="3383"/>
        <w:gridCol w:w="2393"/>
      </w:tblGrid>
      <w:tr w:rsidR="00E37154" w:rsidTr="00E37154">
        <w:tc>
          <w:tcPr>
            <w:tcW w:w="817" w:type="dxa"/>
          </w:tcPr>
          <w:p w:rsidR="00E37154" w:rsidRDefault="00E37154" w:rsidP="00E37154">
            <w:pPr>
              <w:jc w:val="center"/>
              <w:rPr>
                <w:rFonts w:ascii="Times New Roman" w:hAnsi="Times New Roman" w:cs="Times New Roman"/>
                <w:b/>
                <w:sz w:val="28"/>
                <w:szCs w:val="28"/>
              </w:rPr>
            </w:pPr>
            <w:r>
              <w:rPr>
                <w:rFonts w:ascii="Times New Roman" w:hAnsi="Times New Roman" w:cs="Times New Roman"/>
                <w:b/>
                <w:sz w:val="28"/>
                <w:szCs w:val="28"/>
              </w:rPr>
              <w:t>№</w:t>
            </w:r>
          </w:p>
          <w:p w:rsidR="00E37154" w:rsidRDefault="00E37154" w:rsidP="00E37154">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2977" w:type="dxa"/>
          </w:tcPr>
          <w:p w:rsidR="00E37154" w:rsidRDefault="00E37154" w:rsidP="00E37154">
            <w:pPr>
              <w:jc w:val="center"/>
              <w:rPr>
                <w:rFonts w:ascii="Times New Roman" w:hAnsi="Times New Roman" w:cs="Times New Roman"/>
                <w:b/>
                <w:sz w:val="28"/>
                <w:szCs w:val="28"/>
              </w:rPr>
            </w:pPr>
            <w:r>
              <w:rPr>
                <w:rFonts w:ascii="Times New Roman" w:hAnsi="Times New Roman" w:cs="Times New Roman"/>
                <w:b/>
                <w:sz w:val="28"/>
                <w:szCs w:val="28"/>
              </w:rPr>
              <w:t>Орган или организация</w:t>
            </w:r>
          </w:p>
        </w:tc>
        <w:tc>
          <w:tcPr>
            <w:tcW w:w="3383" w:type="dxa"/>
          </w:tcPr>
          <w:p w:rsidR="00E37154" w:rsidRDefault="00E37154" w:rsidP="00E37154">
            <w:pPr>
              <w:jc w:val="center"/>
              <w:rPr>
                <w:rFonts w:ascii="Times New Roman" w:hAnsi="Times New Roman" w:cs="Times New Roman"/>
                <w:b/>
                <w:sz w:val="28"/>
                <w:szCs w:val="28"/>
              </w:rPr>
            </w:pPr>
            <w:r>
              <w:rPr>
                <w:rFonts w:ascii="Times New Roman" w:hAnsi="Times New Roman" w:cs="Times New Roman"/>
                <w:b/>
                <w:sz w:val="28"/>
                <w:szCs w:val="28"/>
              </w:rPr>
              <w:t>Представитель интересов (ФИО, должность)</w:t>
            </w:r>
          </w:p>
        </w:tc>
        <w:tc>
          <w:tcPr>
            <w:tcW w:w="2393" w:type="dxa"/>
          </w:tcPr>
          <w:p w:rsidR="00E37154" w:rsidRDefault="007B2EB2" w:rsidP="00E37154">
            <w:pPr>
              <w:jc w:val="center"/>
              <w:rPr>
                <w:rFonts w:ascii="Times New Roman" w:hAnsi="Times New Roman" w:cs="Times New Roman"/>
                <w:b/>
                <w:sz w:val="28"/>
                <w:szCs w:val="28"/>
              </w:rPr>
            </w:pPr>
            <w:r>
              <w:rPr>
                <w:rFonts w:ascii="Times New Roman" w:hAnsi="Times New Roman" w:cs="Times New Roman"/>
                <w:b/>
                <w:sz w:val="28"/>
                <w:szCs w:val="28"/>
              </w:rPr>
              <w:t>Ожидание от реализации проекта</w:t>
            </w:r>
          </w:p>
        </w:tc>
      </w:tr>
      <w:tr w:rsidR="00E37154" w:rsidTr="00E37154">
        <w:tc>
          <w:tcPr>
            <w:tcW w:w="817" w:type="dxa"/>
          </w:tcPr>
          <w:p w:rsidR="00E37154" w:rsidRPr="007B2EB2" w:rsidRDefault="007B2EB2" w:rsidP="00E37154">
            <w:pPr>
              <w:jc w:val="center"/>
              <w:rPr>
                <w:rFonts w:ascii="Times New Roman" w:hAnsi="Times New Roman" w:cs="Times New Roman"/>
                <w:sz w:val="28"/>
                <w:szCs w:val="28"/>
              </w:rPr>
            </w:pPr>
            <w:r w:rsidRPr="007B2EB2">
              <w:rPr>
                <w:rFonts w:ascii="Times New Roman" w:hAnsi="Times New Roman" w:cs="Times New Roman"/>
                <w:sz w:val="28"/>
                <w:szCs w:val="28"/>
              </w:rPr>
              <w:t>1</w:t>
            </w:r>
          </w:p>
        </w:tc>
        <w:tc>
          <w:tcPr>
            <w:tcW w:w="2977" w:type="dxa"/>
          </w:tcPr>
          <w:p w:rsidR="007B2EB2" w:rsidRPr="007B2EB2" w:rsidRDefault="007B2EB2" w:rsidP="007B2EB2">
            <w:pPr>
              <w:jc w:val="center"/>
              <w:rPr>
                <w:rFonts w:ascii="Times New Roman" w:hAnsi="Times New Roman" w:cs="Times New Roman"/>
                <w:sz w:val="28"/>
                <w:szCs w:val="28"/>
              </w:rPr>
            </w:pPr>
            <w:r w:rsidRPr="007B2EB2">
              <w:rPr>
                <w:rFonts w:ascii="Times New Roman" w:hAnsi="Times New Roman" w:cs="Times New Roman"/>
                <w:sz w:val="28"/>
                <w:szCs w:val="28"/>
              </w:rPr>
              <w:t xml:space="preserve">ГАОУ ДПО ВО ВИРО </w:t>
            </w:r>
          </w:p>
          <w:p w:rsidR="00E37154" w:rsidRPr="007B2EB2" w:rsidRDefault="00E37154" w:rsidP="00E37154">
            <w:pPr>
              <w:jc w:val="center"/>
              <w:rPr>
                <w:rFonts w:ascii="Times New Roman" w:hAnsi="Times New Roman" w:cs="Times New Roman"/>
                <w:sz w:val="28"/>
                <w:szCs w:val="28"/>
              </w:rPr>
            </w:pPr>
          </w:p>
        </w:tc>
        <w:tc>
          <w:tcPr>
            <w:tcW w:w="3383" w:type="dxa"/>
          </w:tcPr>
          <w:p w:rsidR="007B2EB2" w:rsidRPr="007B2EB2" w:rsidRDefault="007B2EB2" w:rsidP="007B2EB2">
            <w:pPr>
              <w:jc w:val="center"/>
              <w:rPr>
                <w:rFonts w:ascii="Times New Roman" w:hAnsi="Times New Roman" w:cs="Times New Roman"/>
                <w:sz w:val="28"/>
                <w:szCs w:val="28"/>
              </w:rPr>
            </w:pPr>
            <w:r w:rsidRPr="007B2EB2">
              <w:rPr>
                <w:rFonts w:ascii="Times New Roman" w:hAnsi="Times New Roman" w:cs="Times New Roman"/>
                <w:sz w:val="28"/>
                <w:szCs w:val="28"/>
              </w:rPr>
              <w:t xml:space="preserve">Ректор Андреева В.В. </w:t>
            </w:r>
          </w:p>
          <w:p w:rsidR="00E37154" w:rsidRPr="007B2EB2" w:rsidRDefault="00E37154" w:rsidP="00E37154">
            <w:pPr>
              <w:jc w:val="center"/>
              <w:rPr>
                <w:rFonts w:ascii="Times New Roman" w:hAnsi="Times New Roman" w:cs="Times New Roman"/>
                <w:sz w:val="28"/>
                <w:szCs w:val="28"/>
              </w:rPr>
            </w:pPr>
          </w:p>
        </w:tc>
        <w:tc>
          <w:tcPr>
            <w:tcW w:w="2393" w:type="dxa"/>
          </w:tcPr>
          <w:p w:rsidR="007B2EB2" w:rsidRPr="007B2EB2" w:rsidRDefault="007B2EB2" w:rsidP="007B2EB2">
            <w:pPr>
              <w:jc w:val="center"/>
              <w:rPr>
                <w:rFonts w:ascii="Times New Roman" w:hAnsi="Times New Roman" w:cs="Times New Roman"/>
                <w:sz w:val="28"/>
                <w:szCs w:val="28"/>
              </w:rPr>
            </w:pPr>
            <w:r w:rsidRPr="007B2EB2">
              <w:rPr>
                <w:rFonts w:ascii="Times New Roman" w:hAnsi="Times New Roman" w:cs="Times New Roman"/>
                <w:sz w:val="28"/>
                <w:szCs w:val="28"/>
              </w:rPr>
              <w:t xml:space="preserve">Продвижение разработанной технологии </w:t>
            </w:r>
          </w:p>
          <w:p w:rsidR="00E37154" w:rsidRPr="007B2EB2" w:rsidRDefault="00E37154" w:rsidP="00E37154">
            <w:pPr>
              <w:jc w:val="center"/>
              <w:rPr>
                <w:rFonts w:ascii="Times New Roman" w:hAnsi="Times New Roman" w:cs="Times New Roman"/>
                <w:sz w:val="28"/>
                <w:szCs w:val="28"/>
              </w:rPr>
            </w:pPr>
          </w:p>
        </w:tc>
      </w:tr>
      <w:tr w:rsidR="00E37154" w:rsidTr="00E37154">
        <w:tc>
          <w:tcPr>
            <w:tcW w:w="817" w:type="dxa"/>
          </w:tcPr>
          <w:p w:rsidR="00E37154" w:rsidRPr="007B2EB2" w:rsidRDefault="007B2EB2" w:rsidP="00E37154">
            <w:pPr>
              <w:jc w:val="center"/>
              <w:rPr>
                <w:rFonts w:ascii="Times New Roman" w:hAnsi="Times New Roman" w:cs="Times New Roman"/>
                <w:sz w:val="28"/>
                <w:szCs w:val="28"/>
              </w:rPr>
            </w:pPr>
            <w:r w:rsidRPr="007B2EB2">
              <w:rPr>
                <w:rFonts w:ascii="Times New Roman" w:hAnsi="Times New Roman" w:cs="Times New Roman"/>
                <w:sz w:val="28"/>
                <w:szCs w:val="28"/>
              </w:rPr>
              <w:t>2</w:t>
            </w:r>
          </w:p>
        </w:tc>
        <w:tc>
          <w:tcPr>
            <w:tcW w:w="2977" w:type="dxa"/>
          </w:tcPr>
          <w:p w:rsidR="007B2EB2" w:rsidRPr="007B2EB2" w:rsidRDefault="007B2EB2" w:rsidP="007B2EB2">
            <w:pPr>
              <w:rPr>
                <w:rFonts w:ascii="Times New Roman" w:hAnsi="Times New Roman" w:cs="Times New Roman"/>
                <w:sz w:val="28"/>
                <w:szCs w:val="28"/>
              </w:rPr>
            </w:pPr>
            <w:r w:rsidRPr="007B2EB2">
              <w:rPr>
                <w:rFonts w:ascii="Times New Roman" w:hAnsi="Times New Roman" w:cs="Times New Roman"/>
                <w:sz w:val="28"/>
                <w:szCs w:val="28"/>
              </w:rPr>
              <w:t xml:space="preserve">Управление образования администрации Вязниковского района </w:t>
            </w:r>
          </w:p>
          <w:p w:rsidR="00E37154" w:rsidRPr="007B2EB2" w:rsidRDefault="00E37154" w:rsidP="007B2EB2">
            <w:pPr>
              <w:rPr>
                <w:rFonts w:ascii="Times New Roman" w:hAnsi="Times New Roman" w:cs="Times New Roman"/>
                <w:sz w:val="28"/>
                <w:szCs w:val="28"/>
              </w:rPr>
            </w:pPr>
          </w:p>
        </w:tc>
        <w:tc>
          <w:tcPr>
            <w:tcW w:w="3383" w:type="dxa"/>
          </w:tcPr>
          <w:p w:rsidR="007B2EB2" w:rsidRPr="007B2EB2" w:rsidRDefault="007B2EB2" w:rsidP="007B2EB2">
            <w:pPr>
              <w:rPr>
                <w:rFonts w:ascii="Times New Roman" w:hAnsi="Times New Roman" w:cs="Times New Roman"/>
                <w:sz w:val="28"/>
                <w:szCs w:val="28"/>
              </w:rPr>
            </w:pPr>
            <w:r w:rsidRPr="007B2EB2">
              <w:rPr>
                <w:rFonts w:ascii="Times New Roman" w:hAnsi="Times New Roman" w:cs="Times New Roman"/>
                <w:sz w:val="28"/>
                <w:szCs w:val="28"/>
              </w:rPr>
              <w:t xml:space="preserve">Начальник управления образования Рогова Г.А. </w:t>
            </w:r>
          </w:p>
          <w:p w:rsidR="00E37154" w:rsidRPr="007B2EB2" w:rsidRDefault="00E37154" w:rsidP="007B2EB2">
            <w:pPr>
              <w:rPr>
                <w:rFonts w:ascii="Times New Roman" w:hAnsi="Times New Roman" w:cs="Times New Roman"/>
                <w:sz w:val="28"/>
                <w:szCs w:val="28"/>
              </w:rPr>
            </w:pPr>
          </w:p>
        </w:tc>
        <w:tc>
          <w:tcPr>
            <w:tcW w:w="2393" w:type="dxa"/>
          </w:tcPr>
          <w:p w:rsidR="007B2EB2" w:rsidRPr="007B2EB2" w:rsidRDefault="007B2EB2" w:rsidP="007B2EB2">
            <w:pPr>
              <w:rPr>
                <w:rFonts w:ascii="Times New Roman" w:hAnsi="Times New Roman" w:cs="Times New Roman"/>
                <w:sz w:val="28"/>
                <w:szCs w:val="28"/>
              </w:rPr>
            </w:pPr>
            <w:r w:rsidRPr="007B2EB2">
              <w:rPr>
                <w:rFonts w:ascii="Times New Roman" w:hAnsi="Times New Roman" w:cs="Times New Roman"/>
                <w:sz w:val="28"/>
                <w:szCs w:val="28"/>
              </w:rPr>
              <w:t xml:space="preserve">Повышение образовательных результатов по математике </w:t>
            </w:r>
          </w:p>
          <w:p w:rsidR="00E37154" w:rsidRPr="007B2EB2" w:rsidRDefault="00E37154" w:rsidP="007B2EB2">
            <w:pPr>
              <w:rPr>
                <w:rFonts w:ascii="Times New Roman" w:hAnsi="Times New Roman" w:cs="Times New Roman"/>
                <w:sz w:val="28"/>
                <w:szCs w:val="28"/>
              </w:rPr>
            </w:pPr>
          </w:p>
        </w:tc>
      </w:tr>
      <w:tr w:rsidR="00E37154" w:rsidTr="00E37154">
        <w:tc>
          <w:tcPr>
            <w:tcW w:w="817" w:type="dxa"/>
          </w:tcPr>
          <w:p w:rsidR="00E37154" w:rsidRPr="007B2EB2" w:rsidRDefault="007B2EB2" w:rsidP="00E37154">
            <w:pPr>
              <w:jc w:val="center"/>
              <w:rPr>
                <w:rFonts w:ascii="Times New Roman" w:hAnsi="Times New Roman" w:cs="Times New Roman"/>
                <w:sz w:val="28"/>
                <w:szCs w:val="28"/>
              </w:rPr>
            </w:pPr>
            <w:r w:rsidRPr="007B2EB2">
              <w:rPr>
                <w:rFonts w:ascii="Times New Roman" w:hAnsi="Times New Roman" w:cs="Times New Roman"/>
                <w:sz w:val="28"/>
                <w:szCs w:val="28"/>
              </w:rPr>
              <w:t>3</w:t>
            </w:r>
          </w:p>
        </w:tc>
        <w:tc>
          <w:tcPr>
            <w:tcW w:w="2977" w:type="dxa"/>
          </w:tcPr>
          <w:p w:rsidR="007B2EB2" w:rsidRPr="007B2EB2" w:rsidRDefault="007B2EB2" w:rsidP="007B2EB2">
            <w:pPr>
              <w:rPr>
                <w:rFonts w:ascii="Times New Roman" w:hAnsi="Times New Roman" w:cs="Times New Roman"/>
                <w:sz w:val="28"/>
                <w:szCs w:val="28"/>
              </w:rPr>
            </w:pPr>
            <w:r w:rsidRPr="007B2EB2">
              <w:rPr>
                <w:rFonts w:ascii="Times New Roman" w:hAnsi="Times New Roman" w:cs="Times New Roman"/>
                <w:sz w:val="28"/>
                <w:szCs w:val="28"/>
              </w:rPr>
              <w:t xml:space="preserve">Образовательные организации среднего профессионального образования </w:t>
            </w:r>
          </w:p>
          <w:p w:rsidR="00E37154" w:rsidRPr="007B2EB2" w:rsidRDefault="00E37154" w:rsidP="007B2EB2">
            <w:pPr>
              <w:rPr>
                <w:rFonts w:ascii="Times New Roman" w:hAnsi="Times New Roman" w:cs="Times New Roman"/>
                <w:sz w:val="28"/>
                <w:szCs w:val="28"/>
              </w:rPr>
            </w:pPr>
          </w:p>
        </w:tc>
        <w:tc>
          <w:tcPr>
            <w:tcW w:w="3383" w:type="dxa"/>
          </w:tcPr>
          <w:p w:rsidR="00EA5055" w:rsidRDefault="007B2EB2" w:rsidP="007B2EB2">
            <w:pPr>
              <w:rPr>
                <w:rFonts w:ascii="Times New Roman" w:hAnsi="Times New Roman" w:cs="Times New Roman"/>
                <w:sz w:val="28"/>
                <w:szCs w:val="28"/>
              </w:rPr>
            </w:pPr>
            <w:r w:rsidRPr="007B2EB2">
              <w:rPr>
                <w:rFonts w:ascii="Times New Roman" w:hAnsi="Times New Roman" w:cs="Times New Roman"/>
                <w:sz w:val="28"/>
                <w:szCs w:val="28"/>
              </w:rPr>
              <w:t>Руководители</w:t>
            </w:r>
          </w:p>
          <w:p w:rsidR="007B2EB2" w:rsidRPr="007B2EB2" w:rsidRDefault="007B2EB2" w:rsidP="007B2EB2">
            <w:pPr>
              <w:rPr>
                <w:rFonts w:ascii="Times New Roman" w:hAnsi="Times New Roman" w:cs="Times New Roman"/>
                <w:sz w:val="28"/>
                <w:szCs w:val="28"/>
              </w:rPr>
            </w:pPr>
            <w:r w:rsidRPr="007B2EB2">
              <w:rPr>
                <w:rFonts w:ascii="Times New Roman" w:hAnsi="Times New Roman" w:cs="Times New Roman"/>
                <w:sz w:val="28"/>
                <w:szCs w:val="28"/>
              </w:rPr>
              <w:t xml:space="preserve"> Максимов А.И., Лопухов Д.В. </w:t>
            </w:r>
          </w:p>
          <w:p w:rsidR="00E37154" w:rsidRPr="007B2EB2" w:rsidRDefault="00E37154" w:rsidP="007B2EB2">
            <w:pPr>
              <w:rPr>
                <w:rFonts w:ascii="Times New Roman" w:hAnsi="Times New Roman" w:cs="Times New Roman"/>
                <w:sz w:val="28"/>
                <w:szCs w:val="28"/>
              </w:rPr>
            </w:pPr>
          </w:p>
        </w:tc>
        <w:tc>
          <w:tcPr>
            <w:tcW w:w="2393" w:type="dxa"/>
          </w:tcPr>
          <w:p w:rsidR="007B2EB2" w:rsidRPr="007B2EB2" w:rsidRDefault="007B2EB2" w:rsidP="007B2EB2">
            <w:pPr>
              <w:rPr>
                <w:rFonts w:ascii="Times New Roman" w:hAnsi="Times New Roman" w:cs="Times New Roman"/>
                <w:sz w:val="28"/>
                <w:szCs w:val="28"/>
              </w:rPr>
            </w:pPr>
            <w:r w:rsidRPr="007B2EB2">
              <w:rPr>
                <w:rFonts w:ascii="Times New Roman" w:hAnsi="Times New Roman" w:cs="Times New Roman"/>
                <w:sz w:val="28"/>
                <w:szCs w:val="28"/>
              </w:rPr>
              <w:t xml:space="preserve">Повышение качества подготовки абитуриентов </w:t>
            </w:r>
          </w:p>
          <w:p w:rsidR="00E37154" w:rsidRPr="007B2EB2" w:rsidRDefault="00E37154" w:rsidP="007B2EB2">
            <w:pPr>
              <w:rPr>
                <w:rFonts w:ascii="Times New Roman" w:hAnsi="Times New Roman" w:cs="Times New Roman"/>
                <w:sz w:val="28"/>
                <w:szCs w:val="28"/>
              </w:rPr>
            </w:pPr>
          </w:p>
        </w:tc>
      </w:tr>
      <w:tr w:rsidR="00E37154" w:rsidTr="00E37154">
        <w:tc>
          <w:tcPr>
            <w:tcW w:w="817" w:type="dxa"/>
          </w:tcPr>
          <w:p w:rsidR="00E37154" w:rsidRPr="007B2EB2" w:rsidRDefault="007B2EB2" w:rsidP="00E37154">
            <w:pPr>
              <w:jc w:val="center"/>
              <w:rPr>
                <w:rFonts w:ascii="Times New Roman" w:hAnsi="Times New Roman" w:cs="Times New Roman"/>
                <w:sz w:val="28"/>
                <w:szCs w:val="28"/>
              </w:rPr>
            </w:pPr>
            <w:r w:rsidRPr="007B2EB2">
              <w:rPr>
                <w:rFonts w:ascii="Times New Roman" w:hAnsi="Times New Roman" w:cs="Times New Roman"/>
                <w:sz w:val="28"/>
                <w:szCs w:val="28"/>
              </w:rPr>
              <w:t>4</w:t>
            </w:r>
          </w:p>
        </w:tc>
        <w:tc>
          <w:tcPr>
            <w:tcW w:w="2977" w:type="dxa"/>
          </w:tcPr>
          <w:p w:rsidR="007B2EB2" w:rsidRPr="007B2EB2" w:rsidRDefault="007B2EB2" w:rsidP="007B2EB2">
            <w:pPr>
              <w:jc w:val="center"/>
              <w:rPr>
                <w:rFonts w:ascii="Times New Roman" w:hAnsi="Times New Roman" w:cs="Times New Roman"/>
                <w:sz w:val="28"/>
                <w:szCs w:val="28"/>
              </w:rPr>
            </w:pPr>
            <w:r w:rsidRPr="007B2EB2">
              <w:rPr>
                <w:rFonts w:ascii="Times New Roman" w:hAnsi="Times New Roman" w:cs="Times New Roman"/>
                <w:sz w:val="28"/>
                <w:szCs w:val="28"/>
              </w:rPr>
              <w:t xml:space="preserve">Управляющие Советы ОО </w:t>
            </w:r>
          </w:p>
          <w:p w:rsidR="00E37154" w:rsidRPr="007B2EB2" w:rsidRDefault="00E37154" w:rsidP="00E37154">
            <w:pPr>
              <w:jc w:val="center"/>
              <w:rPr>
                <w:rFonts w:ascii="Times New Roman" w:hAnsi="Times New Roman" w:cs="Times New Roman"/>
                <w:sz w:val="28"/>
                <w:szCs w:val="28"/>
              </w:rPr>
            </w:pPr>
          </w:p>
        </w:tc>
        <w:tc>
          <w:tcPr>
            <w:tcW w:w="3383" w:type="dxa"/>
          </w:tcPr>
          <w:p w:rsidR="007B2EB2" w:rsidRPr="007B2EB2" w:rsidRDefault="007B2EB2" w:rsidP="007B2EB2">
            <w:pPr>
              <w:jc w:val="center"/>
              <w:rPr>
                <w:rFonts w:ascii="Times New Roman" w:hAnsi="Times New Roman" w:cs="Times New Roman"/>
                <w:sz w:val="28"/>
                <w:szCs w:val="28"/>
              </w:rPr>
            </w:pPr>
            <w:r w:rsidRPr="007B2EB2">
              <w:rPr>
                <w:rFonts w:ascii="Times New Roman" w:hAnsi="Times New Roman" w:cs="Times New Roman"/>
                <w:sz w:val="28"/>
                <w:szCs w:val="28"/>
              </w:rPr>
              <w:t xml:space="preserve">Председатели Советов </w:t>
            </w:r>
          </w:p>
          <w:p w:rsidR="00E37154" w:rsidRPr="007B2EB2" w:rsidRDefault="00E37154" w:rsidP="00E37154">
            <w:pPr>
              <w:jc w:val="center"/>
              <w:rPr>
                <w:rFonts w:ascii="Times New Roman" w:hAnsi="Times New Roman" w:cs="Times New Roman"/>
                <w:sz w:val="28"/>
                <w:szCs w:val="28"/>
              </w:rPr>
            </w:pPr>
          </w:p>
        </w:tc>
        <w:tc>
          <w:tcPr>
            <w:tcW w:w="2393" w:type="dxa"/>
          </w:tcPr>
          <w:p w:rsidR="007B2EB2" w:rsidRPr="007B2EB2" w:rsidRDefault="007B2EB2" w:rsidP="007B2EB2">
            <w:pPr>
              <w:jc w:val="center"/>
              <w:rPr>
                <w:rFonts w:ascii="Times New Roman" w:hAnsi="Times New Roman" w:cs="Times New Roman"/>
                <w:sz w:val="28"/>
                <w:szCs w:val="28"/>
              </w:rPr>
            </w:pPr>
            <w:r w:rsidRPr="007B2EB2">
              <w:rPr>
                <w:rFonts w:ascii="Times New Roman" w:hAnsi="Times New Roman" w:cs="Times New Roman"/>
                <w:sz w:val="28"/>
                <w:szCs w:val="28"/>
              </w:rPr>
              <w:t xml:space="preserve">Повышение имиджа школы </w:t>
            </w:r>
          </w:p>
          <w:p w:rsidR="00E37154" w:rsidRPr="007B2EB2" w:rsidRDefault="00E37154" w:rsidP="00E37154">
            <w:pPr>
              <w:jc w:val="center"/>
              <w:rPr>
                <w:rFonts w:ascii="Times New Roman" w:hAnsi="Times New Roman" w:cs="Times New Roman"/>
                <w:sz w:val="28"/>
                <w:szCs w:val="28"/>
              </w:rPr>
            </w:pPr>
          </w:p>
        </w:tc>
      </w:tr>
    </w:tbl>
    <w:p w:rsidR="00F52676" w:rsidRDefault="00F52676" w:rsidP="00F52676"/>
    <w:p w:rsidR="00AC7B11" w:rsidRPr="007B2EB2" w:rsidRDefault="00AC7B11" w:rsidP="00AC7B11">
      <w:pPr>
        <w:spacing w:after="0" w:line="360" w:lineRule="auto"/>
        <w:rPr>
          <w:rFonts w:ascii="Times New Roman" w:hAnsi="Times New Roman" w:cs="Times New Roman"/>
          <w:sz w:val="28"/>
          <w:szCs w:val="28"/>
        </w:rPr>
      </w:pPr>
      <w:r>
        <w:rPr>
          <w:rFonts w:ascii="Times New Roman" w:hAnsi="Times New Roman" w:cs="Times New Roman"/>
          <w:sz w:val="28"/>
          <w:szCs w:val="28"/>
        </w:rPr>
        <w:t>Институт развития образования, управление образования</w:t>
      </w:r>
      <w:r w:rsidRPr="00AC7B11">
        <w:rPr>
          <w:rFonts w:ascii="Times New Roman" w:hAnsi="Times New Roman" w:cs="Times New Roman"/>
          <w:sz w:val="28"/>
          <w:szCs w:val="28"/>
        </w:rPr>
        <w:t xml:space="preserve"> </w:t>
      </w:r>
      <w:r>
        <w:rPr>
          <w:rFonts w:ascii="Times New Roman" w:hAnsi="Times New Roman" w:cs="Times New Roman"/>
          <w:sz w:val="28"/>
          <w:szCs w:val="28"/>
        </w:rPr>
        <w:t>,о</w:t>
      </w:r>
      <w:r w:rsidRPr="007B2EB2">
        <w:rPr>
          <w:rFonts w:ascii="Times New Roman" w:hAnsi="Times New Roman" w:cs="Times New Roman"/>
          <w:sz w:val="28"/>
          <w:szCs w:val="28"/>
        </w:rPr>
        <w:t xml:space="preserve">бразовательные организации среднего профессионального образования </w:t>
      </w:r>
      <w:r>
        <w:rPr>
          <w:rFonts w:ascii="Times New Roman" w:hAnsi="Times New Roman" w:cs="Times New Roman"/>
          <w:sz w:val="28"/>
          <w:szCs w:val="28"/>
        </w:rPr>
        <w:t xml:space="preserve">и управляющие советы образовательных организаций </w:t>
      </w:r>
      <w:r>
        <w:rPr>
          <w:rFonts w:ascii="Times New Roman" w:eastAsia="Times New Roman" w:hAnsi="Times New Roman"/>
          <w:sz w:val="28"/>
          <w:szCs w:val="28"/>
        </w:rPr>
        <w:t>являются заинтересованными сторонами, так как решаются вопросы повышения качества образования по математике</w:t>
      </w:r>
    </w:p>
    <w:p w:rsidR="00AC7B11" w:rsidRPr="00AC7B11" w:rsidRDefault="00AC7B11" w:rsidP="00AC7B11">
      <w:pPr>
        <w:spacing w:after="0" w:line="360" w:lineRule="auto"/>
        <w:rPr>
          <w:rFonts w:ascii="Times New Roman" w:hAnsi="Times New Roman" w:cs="Times New Roman"/>
          <w:sz w:val="28"/>
          <w:szCs w:val="28"/>
        </w:rPr>
      </w:pPr>
    </w:p>
    <w:p w:rsidR="00AF0DD2" w:rsidRPr="00F22525" w:rsidRDefault="00AF0DD2" w:rsidP="00F22525">
      <w:pPr>
        <w:pStyle w:val="1"/>
        <w:jc w:val="center"/>
        <w:rPr>
          <w:rFonts w:ascii="Times New Roman" w:hAnsi="Times New Roman" w:cs="Times New Roman"/>
          <w:b w:val="0"/>
          <w:color w:val="auto"/>
        </w:rPr>
      </w:pPr>
      <w:bookmarkStart w:id="4" w:name="_Toc528213655"/>
      <w:r w:rsidRPr="00F22525">
        <w:rPr>
          <w:rFonts w:ascii="Times New Roman" w:hAnsi="Times New Roman" w:cs="Times New Roman"/>
          <w:b w:val="0"/>
          <w:color w:val="auto"/>
        </w:rPr>
        <w:lastRenderedPageBreak/>
        <w:t>Раздел 3. Этапы и контрольные точки</w:t>
      </w:r>
      <w:bookmarkEnd w:id="4"/>
    </w:p>
    <w:p w:rsidR="00AF0DD2" w:rsidRDefault="00AF0DD2" w:rsidP="00AF0DD2">
      <w:pPr>
        <w:rPr>
          <w:rFonts w:ascii="Times New Roman" w:hAnsi="Times New Roman" w:cs="Times New Roman"/>
          <w:sz w:val="28"/>
          <w:szCs w:val="28"/>
        </w:rPr>
      </w:pPr>
      <w:r w:rsidRPr="00AF0DD2">
        <w:rPr>
          <w:rFonts w:ascii="Times New Roman" w:hAnsi="Times New Roman" w:cs="Times New Roman"/>
          <w:sz w:val="28"/>
          <w:szCs w:val="28"/>
        </w:rPr>
        <w:t>Для более эффективного продвижения проекта, достижения показателей и результатов проекта определены этапы и контрольные точки проекта.</w:t>
      </w:r>
    </w:p>
    <w:tbl>
      <w:tblPr>
        <w:tblStyle w:val="12"/>
        <w:tblW w:w="0" w:type="auto"/>
        <w:tblLook w:val="04A0" w:firstRow="1" w:lastRow="0" w:firstColumn="1" w:lastColumn="0" w:noHBand="0" w:noVBand="1"/>
      </w:tblPr>
      <w:tblGrid>
        <w:gridCol w:w="1327"/>
        <w:gridCol w:w="3121"/>
        <w:gridCol w:w="3366"/>
        <w:gridCol w:w="1756"/>
      </w:tblGrid>
      <w:tr w:rsidR="002148EF" w:rsidRPr="000F2EF0" w:rsidTr="001928C5">
        <w:tc>
          <w:tcPr>
            <w:tcW w:w="1327" w:type="dxa"/>
          </w:tcPr>
          <w:p w:rsidR="002148EF" w:rsidRPr="000F2EF0" w:rsidRDefault="002148EF" w:rsidP="001928C5">
            <w:pPr>
              <w:jc w:val="center"/>
              <w:rPr>
                <w:rFonts w:ascii="Times New Roman" w:hAnsi="Times New Roman" w:cs="Times New Roman"/>
                <w:b/>
                <w:sz w:val="28"/>
                <w:szCs w:val="28"/>
              </w:rPr>
            </w:pPr>
            <w:r w:rsidRPr="000F2EF0">
              <w:rPr>
                <w:rFonts w:ascii="Times New Roman" w:hAnsi="Times New Roman" w:cs="Times New Roman"/>
                <w:b/>
                <w:sz w:val="28"/>
                <w:szCs w:val="28"/>
              </w:rPr>
              <w:t>№ п/п</w:t>
            </w:r>
          </w:p>
        </w:tc>
        <w:tc>
          <w:tcPr>
            <w:tcW w:w="3121" w:type="dxa"/>
          </w:tcPr>
          <w:p w:rsidR="002148EF" w:rsidRPr="000F2EF0" w:rsidRDefault="002148EF" w:rsidP="001928C5">
            <w:pPr>
              <w:jc w:val="center"/>
              <w:rPr>
                <w:rFonts w:ascii="Times New Roman" w:hAnsi="Times New Roman" w:cs="Times New Roman"/>
                <w:b/>
                <w:sz w:val="28"/>
                <w:szCs w:val="28"/>
              </w:rPr>
            </w:pPr>
            <w:r w:rsidRPr="000F2EF0">
              <w:rPr>
                <w:rFonts w:ascii="Times New Roman" w:hAnsi="Times New Roman" w:cs="Times New Roman"/>
                <w:b/>
                <w:sz w:val="28"/>
                <w:szCs w:val="28"/>
              </w:rPr>
              <w:t>Наименование</w:t>
            </w:r>
          </w:p>
        </w:tc>
        <w:tc>
          <w:tcPr>
            <w:tcW w:w="3366" w:type="dxa"/>
          </w:tcPr>
          <w:p w:rsidR="002148EF" w:rsidRPr="000F2EF0" w:rsidRDefault="002148EF" w:rsidP="001928C5">
            <w:pPr>
              <w:jc w:val="center"/>
              <w:rPr>
                <w:rFonts w:ascii="Times New Roman" w:hAnsi="Times New Roman" w:cs="Times New Roman"/>
                <w:b/>
                <w:sz w:val="28"/>
                <w:szCs w:val="28"/>
              </w:rPr>
            </w:pPr>
            <w:r w:rsidRPr="000F2EF0">
              <w:rPr>
                <w:rFonts w:ascii="Times New Roman" w:hAnsi="Times New Roman" w:cs="Times New Roman"/>
                <w:b/>
                <w:sz w:val="28"/>
                <w:szCs w:val="28"/>
              </w:rPr>
              <w:t xml:space="preserve">Тип </w:t>
            </w:r>
          </w:p>
          <w:p w:rsidR="002148EF" w:rsidRPr="000F2EF0" w:rsidRDefault="002148EF" w:rsidP="001928C5">
            <w:pPr>
              <w:jc w:val="center"/>
              <w:rPr>
                <w:rFonts w:ascii="Times New Roman" w:hAnsi="Times New Roman" w:cs="Times New Roman"/>
                <w:b/>
                <w:sz w:val="28"/>
                <w:szCs w:val="28"/>
              </w:rPr>
            </w:pPr>
            <w:r w:rsidRPr="000F2EF0">
              <w:rPr>
                <w:rFonts w:ascii="Times New Roman" w:hAnsi="Times New Roman" w:cs="Times New Roman"/>
                <w:sz w:val="28"/>
                <w:szCs w:val="28"/>
              </w:rPr>
              <w:t>(завершение этапа / контрольная точка результата / контрольная точка показателя)</w:t>
            </w:r>
          </w:p>
        </w:tc>
        <w:tc>
          <w:tcPr>
            <w:tcW w:w="1756" w:type="dxa"/>
          </w:tcPr>
          <w:p w:rsidR="002148EF" w:rsidRPr="000F2EF0" w:rsidRDefault="002148EF" w:rsidP="001928C5">
            <w:pPr>
              <w:jc w:val="center"/>
              <w:rPr>
                <w:rFonts w:ascii="Times New Roman" w:hAnsi="Times New Roman" w:cs="Times New Roman"/>
                <w:b/>
                <w:sz w:val="28"/>
                <w:szCs w:val="28"/>
              </w:rPr>
            </w:pPr>
            <w:r w:rsidRPr="000F2EF0">
              <w:rPr>
                <w:rFonts w:ascii="Times New Roman" w:hAnsi="Times New Roman" w:cs="Times New Roman"/>
                <w:b/>
                <w:sz w:val="28"/>
                <w:szCs w:val="28"/>
              </w:rPr>
              <w:t>Срок</w:t>
            </w:r>
          </w:p>
        </w:tc>
      </w:tr>
      <w:tr w:rsidR="002148EF" w:rsidRPr="002148EF" w:rsidTr="001928C5">
        <w:tc>
          <w:tcPr>
            <w:tcW w:w="1327" w:type="dxa"/>
          </w:tcPr>
          <w:p w:rsidR="002148EF" w:rsidRPr="002148EF" w:rsidRDefault="002148EF" w:rsidP="001928C5">
            <w:pPr>
              <w:jc w:val="center"/>
              <w:rPr>
                <w:rFonts w:ascii="Times New Roman" w:hAnsi="Times New Roman" w:cs="Times New Roman"/>
                <w:b/>
                <w:sz w:val="28"/>
                <w:szCs w:val="28"/>
                <w:lang w:val="en-US"/>
              </w:rPr>
            </w:pPr>
            <w:r w:rsidRPr="002148EF">
              <w:rPr>
                <w:rFonts w:ascii="Times New Roman" w:hAnsi="Times New Roman" w:cs="Times New Roman"/>
                <w:b/>
                <w:sz w:val="28"/>
                <w:szCs w:val="28"/>
                <w:lang w:val="en-US"/>
              </w:rPr>
              <w:t>1</w:t>
            </w:r>
          </w:p>
        </w:tc>
        <w:tc>
          <w:tcPr>
            <w:tcW w:w="6487" w:type="dxa"/>
            <w:gridSpan w:val="2"/>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Этап 1. Проект инициирован</w:t>
            </w:r>
          </w:p>
        </w:tc>
        <w:tc>
          <w:tcPr>
            <w:tcW w:w="1756" w:type="dxa"/>
          </w:tcPr>
          <w:p w:rsidR="002148EF" w:rsidRPr="002148EF" w:rsidRDefault="002148EF" w:rsidP="001928C5">
            <w:pPr>
              <w:jc w:val="center"/>
              <w:rPr>
                <w:rFonts w:ascii="Times New Roman" w:hAnsi="Times New Roman" w:cs="Times New Roman"/>
                <w:b/>
                <w:sz w:val="28"/>
                <w:szCs w:val="28"/>
              </w:rPr>
            </w:pPr>
          </w:p>
        </w:tc>
      </w:tr>
      <w:tr w:rsidR="002148EF" w:rsidRPr="002148EF" w:rsidTr="001928C5">
        <w:tc>
          <w:tcPr>
            <w:tcW w:w="1327"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b/>
                <w:sz w:val="28"/>
                <w:szCs w:val="28"/>
              </w:rPr>
              <w:t>1.1</w:t>
            </w:r>
          </w:p>
        </w:tc>
        <w:tc>
          <w:tcPr>
            <w:tcW w:w="3121" w:type="dxa"/>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Утвержден паспорт проекта, определены источники и механизмы финансирования</w:t>
            </w:r>
          </w:p>
        </w:tc>
        <w:tc>
          <w:tcPr>
            <w:tcW w:w="336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контрольная точка результата</w:t>
            </w:r>
          </w:p>
        </w:tc>
        <w:tc>
          <w:tcPr>
            <w:tcW w:w="175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17.06.2019</w:t>
            </w:r>
          </w:p>
        </w:tc>
      </w:tr>
      <w:tr w:rsidR="002148EF" w:rsidRPr="002148EF" w:rsidTr="001928C5">
        <w:tc>
          <w:tcPr>
            <w:tcW w:w="1327"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b/>
                <w:sz w:val="28"/>
                <w:szCs w:val="28"/>
              </w:rPr>
              <w:t>1.2</w:t>
            </w:r>
          </w:p>
        </w:tc>
        <w:tc>
          <w:tcPr>
            <w:tcW w:w="3121" w:type="dxa"/>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 xml:space="preserve"> Сформирован координационный совет проекта</w:t>
            </w:r>
          </w:p>
        </w:tc>
        <w:tc>
          <w:tcPr>
            <w:tcW w:w="336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контрольная точка результата</w:t>
            </w:r>
          </w:p>
        </w:tc>
        <w:tc>
          <w:tcPr>
            <w:tcW w:w="175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17.06.2019</w:t>
            </w:r>
          </w:p>
        </w:tc>
      </w:tr>
      <w:tr w:rsidR="002148EF" w:rsidRPr="002148EF" w:rsidTr="001928C5">
        <w:tc>
          <w:tcPr>
            <w:tcW w:w="1327"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b/>
                <w:sz w:val="28"/>
                <w:szCs w:val="28"/>
              </w:rPr>
              <w:t>1.3</w:t>
            </w:r>
          </w:p>
        </w:tc>
        <w:tc>
          <w:tcPr>
            <w:tcW w:w="3121" w:type="dxa"/>
          </w:tcPr>
          <w:p w:rsidR="002148EF" w:rsidRPr="002148EF" w:rsidRDefault="002148EF" w:rsidP="001928C5">
            <w:pPr>
              <w:rPr>
                <w:rFonts w:ascii="Times New Roman" w:hAnsi="Times New Roman" w:cs="Times New Roman"/>
                <w:sz w:val="28"/>
                <w:szCs w:val="28"/>
                <w:highlight w:val="yellow"/>
              </w:rPr>
            </w:pPr>
            <w:r w:rsidRPr="002148EF">
              <w:rPr>
                <w:rFonts w:ascii="Times New Roman" w:hAnsi="Times New Roman" w:cs="Times New Roman"/>
                <w:sz w:val="28"/>
                <w:szCs w:val="28"/>
              </w:rPr>
              <w:t>Проведен установочный семинар для учителей математики муниципалитета</w:t>
            </w:r>
          </w:p>
        </w:tc>
        <w:tc>
          <w:tcPr>
            <w:tcW w:w="3366"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контрольная точка результата</w:t>
            </w:r>
          </w:p>
        </w:tc>
        <w:tc>
          <w:tcPr>
            <w:tcW w:w="1756"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18.06.2019</w:t>
            </w:r>
          </w:p>
        </w:tc>
      </w:tr>
      <w:tr w:rsidR="002148EF" w:rsidRPr="002148EF" w:rsidTr="001928C5">
        <w:tc>
          <w:tcPr>
            <w:tcW w:w="1327"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b/>
                <w:sz w:val="28"/>
                <w:szCs w:val="28"/>
              </w:rPr>
              <w:t>1.4</w:t>
            </w:r>
          </w:p>
        </w:tc>
        <w:tc>
          <w:tcPr>
            <w:tcW w:w="3121" w:type="dxa"/>
          </w:tcPr>
          <w:p w:rsidR="002148EF" w:rsidRPr="002148EF" w:rsidRDefault="002148EF" w:rsidP="001928C5">
            <w:pPr>
              <w:rPr>
                <w:rFonts w:ascii="Times New Roman" w:hAnsi="Times New Roman" w:cs="Times New Roman"/>
                <w:sz w:val="28"/>
                <w:szCs w:val="28"/>
                <w:highlight w:val="yellow"/>
              </w:rPr>
            </w:pPr>
            <w:r w:rsidRPr="002148EF">
              <w:rPr>
                <w:rFonts w:ascii="Times New Roman" w:hAnsi="Times New Roman" w:cs="Times New Roman"/>
                <w:sz w:val="28"/>
                <w:szCs w:val="28"/>
              </w:rPr>
              <w:t>Создан виртуальный  методический кабинет</w:t>
            </w:r>
          </w:p>
        </w:tc>
        <w:tc>
          <w:tcPr>
            <w:tcW w:w="3366"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контрольная точка результата</w:t>
            </w:r>
          </w:p>
        </w:tc>
        <w:tc>
          <w:tcPr>
            <w:tcW w:w="1756"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24.06.2019</w:t>
            </w:r>
          </w:p>
        </w:tc>
      </w:tr>
      <w:tr w:rsidR="002148EF" w:rsidRPr="002148EF" w:rsidTr="001928C5">
        <w:tc>
          <w:tcPr>
            <w:tcW w:w="1327"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b/>
                <w:sz w:val="28"/>
                <w:szCs w:val="28"/>
              </w:rPr>
              <w:t>1.5</w:t>
            </w:r>
          </w:p>
        </w:tc>
        <w:tc>
          <w:tcPr>
            <w:tcW w:w="3121" w:type="dxa"/>
          </w:tcPr>
          <w:p w:rsidR="002148EF" w:rsidRPr="002148EF" w:rsidRDefault="002148EF" w:rsidP="001928C5">
            <w:pPr>
              <w:rPr>
                <w:rFonts w:ascii="Times New Roman" w:hAnsi="Times New Roman" w:cs="Times New Roman"/>
                <w:sz w:val="28"/>
                <w:szCs w:val="28"/>
                <w:highlight w:val="yellow"/>
              </w:rPr>
            </w:pPr>
            <w:r w:rsidRPr="002148EF">
              <w:rPr>
                <w:rFonts w:ascii="Times New Roman" w:hAnsi="Times New Roman" w:cs="Times New Roman"/>
                <w:sz w:val="28"/>
                <w:szCs w:val="28"/>
              </w:rPr>
              <w:t>Размещено по одному «блочно-событийному погружению» каждого учителя математики в виртуальном методическом кабинете</w:t>
            </w:r>
          </w:p>
        </w:tc>
        <w:tc>
          <w:tcPr>
            <w:tcW w:w="3366"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контрольная точка результата</w:t>
            </w:r>
          </w:p>
        </w:tc>
        <w:tc>
          <w:tcPr>
            <w:tcW w:w="1756" w:type="dxa"/>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26.08.2019</w:t>
            </w:r>
          </w:p>
        </w:tc>
      </w:tr>
      <w:tr w:rsidR="002148EF" w:rsidRPr="002148EF" w:rsidTr="001928C5">
        <w:trPr>
          <w:trHeight w:val="1230"/>
        </w:trPr>
        <w:tc>
          <w:tcPr>
            <w:tcW w:w="1327" w:type="dxa"/>
            <w:tcBorders>
              <w:bottom w:val="single" w:sz="4" w:space="0" w:color="auto"/>
            </w:tcBorders>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b/>
                <w:sz w:val="28"/>
                <w:szCs w:val="28"/>
              </w:rPr>
              <w:t>1.6</w:t>
            </w:r>
          </w:p>
        </w:tc>
        <w:tc>
          <w:tcPr>
            <w:tcW w:w="3121" w:type="dxa"/>
            <w:tcBorders>
              <w:bottom w:val="single" w:sz="4" w:space="0" w:color="auto"/>
            </w:tcBorders>
          </w:tcPr>
          <w:p w:rsidR="002148EF" w:rsidRPr="002148EF" w:rsidRDefault="002148EF" w:rsidP="001928C5">
            <w:pPr>
              <w:rPr>
                <w:rFonts w:ascii="Times New Roman" w:hAnsi="Times New Roman" w:cs="Times New Roman"/>
                <w:sz w:val="28"/>
                <w:szCs w:val="28"/>
                <w:highlight w:val="yellow"/>
              </w:rPr>
            </w:pPr>
            <w:r w:rsidRPr="002148EF">
              <w:rPr>
                <w:rFonts w:ascii="Times New Roman" w:hAnsi="Times New Roman" w:cs="Times New Roman"/>
                <w:sz w:val="28"/>
                <w:szCs w:val="28"/>
              </w:rPr>
              <w:t>Проведен семинар по обсуждению «блочно-событийных погружений»</w:t>
            </w:r>
          </w:p>
        </w:tc>
        <w:tc>
          <w:tcPr>
            <w:tcW w:w="3366" w:type="dxa"/>
            <w:tcBorders>
              <w:bottom w:val="single" w:sz="4" w:space="0" w:color="auto"/>
            </w:tcBorders>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sz w:val="28"/>
                <w:szCs w:val="28"/>
              </w:rPr>
              <w:t>контрольная точка результата</w:t>
            </w:r>
          </w:p>
        </w:tc>
        <w:tc>
          <w:tcPr>
            <w:tcW w:w="1756" w:type="dxa"/>
            <w:tcBorders>
              <w:bottom w:val="single" w:sz="4" w:space="0" w:color="auto"/>
            </w:tcBorders>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sz w:val="28"/>
                <w:szCs w:val="28"/>
              </w:rPr>
              <w:t>27.08.2019</w:t>
            </w:r>
          </w:p>
        </w:tc>
      </w:tr>
      <w:tr w:rsidR="002148EF" w:rsidRPr="002148EF" w:rsidTr="001928C5">
        <w:trPr>
          <w:trHeight w:val="690"/>
        </w:trPr>
        <w:tc>
          <w:tcPr>
            <w:tcW w:w="1327" w:type="dxa"/>
            <w:tcBorders>
              <w:top w:val="single" w:sz="4" w:space="0" w:color="auto"/>
            </w:tcBorders>
          </w:tcPr>
          <w:p w:rsidR="002148EF" w:rsidRPr="002148EF" w:rsidRDefault="002148EF" w:rsidP="001928C5">
            <w:pPr>
              <w:jc w:val="center"/>
              <w:rPr>
                <w:rFonts w:ascii="Times New Roman" w:hAnsi="Times New Roman" w:cs="Times New Roman"/>
                <w:b/>
                <w:sz w:val="28"/>
                <w:szCs w:val="28"/>
              </w:rPr>
            </w:pPr>
            <w:r w:rsidRPr="002148EF">
              <w:rPr>
                <w:rFonts w:ascii="Times New Roman" w:hAnsi="Times New Roman" w:cs="Times New Roman"/>
                <w:b/>
                <w:sz w:val="28"/>
                <w:szCs w:val="28"/>
              </w:rPr>
              <w:t>1.7</w:t>
            </w:r>
          </w:p>
        </w:tc>
        <w:tc>
          <w:tcPr>
            <w:tcW w:w="3121" w:type="dxa"/>
            <w:tcBorders>
              <w:top w:val="single" w:sz="4" w:space="0" w:color="auto"/>
            </w:tcBorders>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Утверждены рабочие программы по математике на основе «блочно-событийных погружений»</w:t>
            </w:r>
          </w:p>
          <w:p w:rsidR="002148EF" w:rsidRPr="002148EF" w:rsidRDefault="002148EF" w:rsidP="001928C5">
            <w:pPr>
              <w:rPr>
                <w:rFonts w:ascii="Times New Roman" w:hAnsi="Times New Roman" w:cs="Times New Roman"/>
                <w:sz w:val="28"/>
                <w:szCs w:val="28"/>
              </w:rPr>
            </w:pPr>
          </w:p>
        </w:tc>
        <w:tc>
          <w:tcPr>
            <w:tcW w:w="3366" w:type="dxa"/>
            <w:tcBorders>
              <w:top w:val="single" w:sz="4" w:space="0" w:color="auto"/>
            </w:tcBorders>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контрольная точка завершения этапа</w:t>
            </w:r>
          </w:p>
        </w:tc>
        <w:tc>
          <w:tcPr>
            <w:tcW w:w="1756" w:type="dxa"/>
            <w:tcBorders>
              <w:top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30.08.2019</w:t>
            </w:r>
          </w:p>
        </w:tc>
      </w:tr>
      <w:tr w:rsidR="002148EF" w:rsidRPr="002148EF" w:rsidTr="001928C5">
        <w:tc>
          <w:tcPr>
            <w:tcW w:w="1327" w:type="dxa"/>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2</w:t>
            </w:r>
          </w:p>
        </w:tc>
        <w:tc>
          <w:tcPr>
            <w:tcW w:w="3121" w:type="dxa"/>
          </w:tcPr>
          <w:p w:rsidR="002148EF" w:rsidRPr="002148EF" w:rsidRDefault="002148EF" w:rsidP="001928C5">
            <w:pPr>
              <w:rPr>
                <w:rFonts w:ascii="Times New Roman" w:hAnsi="Times New Roman" w:cs="Times New Roman"/>
                <w:sz w:val="28"/>
                <w:szCs w:val="28"/>
                <w:lang w:val="en-US"/>
              </w:rPr>
            </w:pPr>
            <w:r w:rsidRPr="002148EF">
              <w:rPr>
                <w:rFonts w:ascii="Times New Roman" w:hAnsi="Times New Roman" w:cs="Times New Roman"/>
                <w:sz w:val="28"/>
                <w:szCs w:val="28"/>
              </w:rPr>
              <w:t>Этап 2</w:t>
            </w:r>
          </w:p>
        </w:tc>
        <w:tc>
          <w:tcPr>
            <w:tcW w:w="3366" w:type="dxa"/>
          </w:tcPr>
          <w:p w:rsidR="002148EF" w:rsidRPr="002148EF" w:rsidRDefault="002148EF" w:rsidP="001928C5">
            <w:pPr>
              <w:jc w:val="center"/>
              <w:rPr>
                <w:rFonts w:ascii="Times New Roman" w:hAnsi="Times New Roman" w:cs="Times New Roman"/>
                <w:sz w:val="28"/>
                <w:szCs w:val="28"/>
              </w:rPr>
            </w:pPr>
          </w:p>
        </w:tc>
        <w:tc>
          <w:tcPr>
            <w:tcW w:w="1756" w:type="dxa"/>
          </w:tcPr>
          <w:p w:rsidR="002148EF" w:rsidRPr="002148EF" w:rsidRDefault="002148EF" w:rsidP="001928C5">
            <w:pPr>
              <w:jc w:val="center"/>
              <w:rPr>
                <w:rFonts w:ascii="Times New Roman" w:hAnsi="Times New Roman" w:cs="Times New Roman"/>
                <w:sz w:val="28"/>
                <w:szCs w:val="28"/>
              </w:rPr>
            </w:pPr>
          </w:p>
        </w:tc>
      </w:tr>
      <w:tr w:rsidR="002148EF" w:rsidRPr="002148EF" w:rsidTr="001928C5">
        <w:tc>
          <w:tcPr>
            <w:tcW w:w="1327" w:type="dxa"/>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2.1</w:t>
            </w:r>
          </w:p>
        </w:tc>
        <w:tc>
          <w:tcPr>
            <w:tcW w:w="3121" w:type="dxa"/>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Утверждено Положение о конкурсе на лучшую разработку  «блочно-</w:t>
            </w:r>
            <w:r w:rsidRPr="002148EF">
              <w:rPr>
                <w:rFonts w:ascii="Times New Roman" w:hAnsi="Times New Roman" w:cs="Times New Roman"/>
                <w:sz w:val="28"/>
                <w:szCs w:val="28"/>
              </w:rPr>
              <w:lastRenderedPageBreak/>
              <w:t>событийного погружения»</w:t>
            </w:r>
          </w:p>
        </w:tc>
        <w:tc>
          <w:tcPr>
            <w:tcW w:w="336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lastRenderedPageBreak/>
              <w:t>контрольная точка результата</w:t>
            </w:r>
          </w:p>
        </w:tc>
        <w:tc>
          <w:tcPr>
            <w:tcW w:w="175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30.08.2019</w:t>
            </w:r>
          </w:p>
        </w:tc>
      </w:tr>
      <w:tr w:rsidR="002148EF" w:rsidRPr="002148EF" w:rsidTr="001928C5">
        <w:tc>
          <w:tcPr>
            <w:tcW w:w="1327" w:type="dxa"/>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lastRenderedPageBreak/>
              <w:t>2.2</w:t>
            </w:r>
          </w:p>
        </w:tc>
        <w:tc>
          <w:tcPr>
            <w:tcW w:w="3121" w:type="dxa"/>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Создан ресурс цифрового сопровождения проекта</w:t>
            </w:r>
          </w:p>
        </w:tc>
        <w:tc>
          <w:tcPr>
            <w:tcW w:w="336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контрольная точка результата</w:t>
            </w:r>
          </w:p>
        </w:tc>
        <w:tc>
          <w:tcPr>
            <w:tcW w:w="175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03.09.2019</w:t>
            </w:r>
          </w:p>
        </w:tc>
      </w:tr>
      <w:tr w:rsidR="002148EF" w:rsidRPr="002148EF" w:rsidTr="001928C5">
        <w:tc>
          <w:tcPr>
            <w:tcW w:w="1327" w:type="dxa"/>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2.3</w:t>
            </w:r>
          </w:p>
        </w:tc>
        <w:tc>
          <w:tcPr>
            <w:tcW w:w="3121" w:type="dxa"/>
          </w:tcPr>
          <w:p w:rsidR="002148EF" w:rsidRPr="002148EF" w:rsidRDefault="002148EF" w:rsidP="001928C5">
            <w:pPr>
              <w:rPr>
                <w:rFonts w:ascii="Times New Roman" w:hAnsi="Times New Roman" w:cs="Times New Roman"/>
                <w:sz w:val="28"/>
                <w:szCs w:val="28"/>
              </w:rPr>
            </w:pPr>
            <w:r w:rsidRPr="002148EF">
              <w:rPr>
                <w:rFonts w:ascii="Times New Roman" w:eastAsia="+mn-ea" w:hAnsi="Times New Roman" w:cs="Times New Roman"/>
                <w:kern w:val="24"/>
                <w:position w:val="1"/>
                <w:sz w:val="28"/>
                <w:szCs w:val="28"/>
              </w:rPr>
              <w:t>Разработана новая структура урока с использованием «блочно-событийных погружений».</w:t>
            </w:r>
          </w:p>
          <w:p w:rsidR="002148EF" w:rsidRPr="002148EF" w:rsidRDefault="002148EF" w:rsidP="001928C5">
            <w:pPr>
              <w:rPr>
                <w:rFonts w:ascii="Times New Roman" w:hAnsi="Times New Roman" w:cs="Times New Roman"/>
                <w:sz w:val="28"/>
                <w:szCs w:val="28"/>
              </w:rPr>
            </w:pPr>
          </w:p>
        </w:tc>
        <w:tc>
          <w:tcPr>
            <w:tcW w:w="336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контрольная точка завершения этапа</w:t>
            </w:r>
          </w:p>
        </w:tc>
        <w:tc>
          <w:tcPr>
            <w:tcW w:w="175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10.09.2019</w:t>
            </w:r>
          </w:p>
        </w:tc>
      </w:tr>
      <w:tr w:rsidR="002148EF" w:rsidRPr="002148EF" w:rsidTr="001928C5">
        <w:tc>
          <w:tcPr>
            <w:tcW w:w="1327" w:type="dxa"/>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3</w:t>
            </w:r>
          </w:p>
        </w:tc>
        <w:tc>
          <w:tcPr>
            <w:tcW w:w="3121" w:type="dxa"/>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Этап 3</w:t>
            </w:r>
          </w:p>
        </w:tc>
        <w:tc>
          <w:tcPr>
            <w:tcW w:w="3366" w:type="dxa"/>
          </w:tcPr>
          <w:p w:rsidR="002148EF" w:rsidRPr="002148EF" w:rsidRDefault="002148EF" w:rsidP="001928C5">
            <w:pPr>
              <w:jc w:val="center"/>
              <w:rPr>
                <w:rFonts w:ascii="Times New Roman" w:hAnsi="Times New Roman" w:cs="Times New Roman"/>
                <w:sz w:val="28"/>
                <w:szCs w:val="28"/>
              </w:rPr>
            </w:pPr>
          </w:p>
        </w:tc>
        <w:tc>
          <w:tcPr>
            <w:tcW w:w="1756" w:type="dxa"/>
          </w:tcPr>
          <w:p w:rsidR="002148EF" w:rsidRPr="002148EF" w:rsidRDefault="002148EF" w:rsidP="001928C5">
            <w:pPr>
              <w:jc w:val="center"/>
              <w:rPr>
                <w:rFonts w:ascii="Times New Roman" w:hAnsi="Times New Roman" w:cs="Times New Roman"/>
                <w:sz w:val="28"/>
                <w:szCs w:val="28"/>
              </w:rPr>
            </w:pPr>
          </w:p>
        </w:tc>
      </w:tr>
      <w:tr w:rsidR="002148EF" w:rsidRPr="002148EF" w:rsidTr="001928C5">
        <w:trPr>
          <w:trHeight w:val="1965"/>
        </w:trPr>
        <w:tc>
          <w:tcPr>
            <w:tcW w:w="1327" w:type="dxa"/>
            <w:tcBorders>
              <w:bottom w:val="single" w:sz="4" w:space="0" w:color="auto"/>
            </w:tcBorders>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3.1</w:t>
            </w:r>
          </w:p>
        </w:tc>
        <w:tc>
          <w:tcPr>
            <w:tcW w:w="3121" w:type="dxa"/>
            <w:tcBorders>
              <w:bottom w:val="single" w:sz="4" w:space="0" w:color="auto"/>
            </w:tcBorders>
          </w:tcPr>
          <w:p w:rsidR="002148EF" w:rsidRPr="002148EF" w:rsidRDefault="002148EF" w:rsidP="001928C5">
            <w:pPr>
              <w:pStyle w:val="aa"/>
              <w:spacing w:before="0" w:after="0"/>
              <w:textAlignment w:val="bottom"/>
              <w:rPr>
                <w:rFonts w:ascii="Times New Roman" w:hAnsi="Times New Roman"/>
                <w:sz w:val="28"/>
                <w:szCs w:val="28"/>
              </w:rPr>
            </w:pPr>
            <w:r w:rsidRPr="002148EF">
              <w:rPr>
                <w:rFonts w:ascii="Times New Roman" w:eastAsia="+mn-ea" w:hAnsi="Times New Roman"/>
                <w:bCs/>
                <w:kern w:val="24"/>
                <w:sz w:val="28"/>
                <w:szCs w:val="28"/>
              </w:rPr>
              <w:t>Проведен анализ качества знаний  учащихся  по математике на основе результатов ВПР за 2018-2019 учебный год</w:t>
            </w:r>
          </w:p>
        </w:tc>
        <w:tc>
          <w:tcPr>
            <w:tcW w:w="3366" w:type="dxa"/>
            <w:tcBorders>
              <w:bottom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 xml:space="preserve">контрольная точка </w:t>
            </w: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показателя</w:t>
            </w:r>
          </w:p>
        </w:tc>
        <w:tc>
          <w:tcPr>
            <w:tcW w:w="1756" w:type="dxa"/>
            <w:tcBorders>
              <w:bottom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15.09.2019</w:t>
            </w:r>
          </w:p>
        </w:tc>
      </w:tr>
      <w:tr w:rsidR="002148EF" w:rsidRPr="002148EF" w:rsidTr="001928C5">
        <w:trPr>
          <w:trHeight w:val="750"/>
        </w:trPr>
        <w:tc>
          <w:tcPr>
            <w:tcW w:w="1327" w:type="dxa"/>
            <w:tcBorders>
              <w:top w:val="single" w:sz="4" w:space="0" w:color="auto"/>
              <w:bottom w:val="single" w:sz="4" w:space="0" w:color="auto"/>
            </w:tcBorders>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3.2</w:t>
            </w:r>
          </w:p>
        </w:tc>
        <w:tc>
          <w:tcPr>
            <w:tcW w:w="3121" w:type="dxa"/>
            <w:tcBorders>
              <w:top w:val="single" w:sz="4" w:space="0" w:color="auto"/>
              <w:bottom w:val="single" w:sz="4" w:space="0" w:color="auto"/>
            </w:tcBorders>
          </w:tcPr>
          <w:p w:rsidR="002148EF" w:rsidRPr="002148EF" w:rsidRDefault="002148EF" w:rsidP="001928C5">
            <w:pPr>
              <w:pStyle w:val="aa"/>
              <w:spacing w:before="0" w:beforeAutospacing="0" w:after="0" w:afterAutospacing="0"/>
              <w:rPr>
                <w:rFonts w:ascii="Times New Roman" w:hAnsi="Times New Roman"/>
                <w:sz w:val="28"/>
                <w:szCs w:val="28"/>
              </w:rPr>
            </w:pPr>
            <w:r w:rsidRPr="002148EF">
              <w:rPr>
                <w:rFonts w:ascii="Times New Roman" w:eastAsia="+mn-ea" w:hAnsi="Times New Roman"/>
                <w:bCs/>
                <w:kern w:val="24"/>
                <w:sz w:val="28"/>
                <w:szCs w:val="28"/>
              </w:rPr>
              <w:t xml:space="preserve">Проведен мониторинг результатов диагностических работ.  </w:t>
            </w:r>
          </w:p>
          <w:p w:rsidR="002148EF" w:rsidRPr="002148EF" w:rsidRDefault="002148EF" w:rsidP="001928C5">
            <w:pPr>
              <w:rPr>
                <w:rFonts w:ascii="Times New Roman" w:eastAsia="+mn-ea" w:hAnsi="Times New Roman" w:cs="Times New Roman"/>
                <w:bCs/>
                <w:kern w:val="24"/>
                <w:sz w:val="28"/>
                <w:szCs w:val="28"/>
              </w:rPr>
            </w:pPr>
            <w:r w:rsidRPr="002148EF">
              <w:rPr>
                <w:rFonts w:ascii="Times New Roman" w:hAnsi="Times New Roman" w:cs="Times New Roman"/>
                <w:sz w:val="28"/>
                <w:szCs w:val="28"/>
              </w:rPr>
              <w:t xml:space="preserve"> </w:t>
            </w:r>
            <w:r w:rsidRPr="002148EF">
              <w:rPr>
                <w:rFonts w:ascii="Times New Roman" w:eastAsia="+mn-ea" w:hAnsi="Times New Roman" w:cs="Times New Roman"/>
                <w:bCs/>
                <w:kern w:val="24"/>
                <w:sz w:val="28"/>
                <w:szCs w:val="28"/>
              </w:rPr>
              <w:t>Доля учащихся,  не справившихся  с районными диагностическими работами, уменьшена  с  38 % до 25%</w:t>
            </w:r>
          </w:p>
          <w:p w:rsidR="002148EF" w:rsidRPr="002148EF" w:rsidRDefault="002148EF" w:rsidP="001928C5">
            <w:pPr>
              <w:pStyle w:val="aa"/>
              <w:spacing w:before="0" w:beforeAutospacing="0" w:after="0" w:afterAutospacing="0"/>
              <w:textAlignment w:val="bottom"/>
              <w:rPr>
                <w:rFonts w:ascii="Times New Roman" w:hAnsi="Times New Roman"/>
                <w:sz w:val="28"/>
                <w:szCs w:val="28"/>
              </w:rPr>
            </w:pPr>
            <w:r w:rsidRPr="002148EF">
              <w:rPr>
                <w:rFonts w:ascii="Times New Roman" w:eastAsia="+mn-ea" w:hAnsi="Times New Roman"/>
                <w:bCs/>
                <w:kern w:val="24"/>
                <w:sz w:val="28"/>
                <w:szCs w:val="28"/>
              </w:rPr>
              <w:t xml:space="preserve"> </w:t>
            </w:r>
          </w:p>
        </w:tc>
        <w:tc>
          <w:tcPr>
            <w:tcW w:w="3366" w:type="dxa"/>
            <w:tcBorders>
              <w:top w:val="single" w:sz="4" w:space="0" w:color="auto"/>
              <w:bottom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 xml:space="preserve">контрольная точка </w:t>
            </w: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показателя</w:t>
            </w:r>
          </w:p>
        </w:tc>
        <w:tc>
          <w:tcPr>
            <w:tcW w:w="1756" w:type="dxa"/>
            <w:tcBorders>
              <w:top w:val="single" w:sz="4" w:space="0" w:color="auto"/>
              <w:bottom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Март 2020</w:t>
            </w:r>
          </w:p>
          <w:p w:rsidR="002148EF" w:rsidRPr="002148EF" w:rsidRDefault="002148EF" w:rsidP="001928C5">
            <w:pPr>
              <w:jc w:val="center"/>
              <w:rPr>
                <w:rFonts w:ascii="Times New Roman" w:hAnsi="Times New Roman" w:cs="Times New Roman"/>
                <w:sz w:val="28"/>
                <w:szCs w:val="28"/>
              </w:rPr>
            </w:pP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Март 2021</w:t>
            </w:r>
          </w:p>
          <w:p w:rsidR="002148EF" w:rsidRPr="002148EF" w:rsidRDefault="002148EF" w:rsidP="001928C5">
            <w:pPr>
              <w:jc w:val="center"/>
              <w:rPr>
                <w:rFonts w:ascii="Times New Roman" w:hAnsi="Times New Roman" w:cs="Times New Roman"/>
                <w:sz w:val="28"/>
                <w:szCs w:val="28"/>
              </w:rPr>
            </w:pP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Март 2022</w:t>
            </w:r>
          </w:p>
        </w:tc>
      </w:tr>
      <w:tr w:rsidR="002148EF" w:rsidRPr="002148EF" w:rsidTr="001928C5">
        <w:trPr>
          <w:trHeight w:val="1305"/>
        </w:trPr>
        <w:tc>
          <w:tcPr>
            <w:tcW w:w="1327" w:type="dxa"/>
            <w:tcBorders>
              <w:top w:val="single" w:sz="4" w:space="0" w:color="auto"/>
              <w:bottom w:val="single" w:sz="4" w:space="0" w:color="auto"/>
            </w:tcBorders>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3.3</w:t>
            </w:r>
          </w:p>
        </w:tc>
        <w:tc>
          <w:tcPr>
            <w:tcW w:w="3121" w:type="dxa"/>
            <w:tcBorders>
              <w:top w:val="single" w:sz="4" w:space="0" w:color="auto"/>
              <w:bottom w:val="single" w:sz="4" w:space="0" w:color="auto"/>
            </w:tcBorders>
          </w:tcPr>
          <w:p w:rsidR="002148EF" w:rsidRPr="002148EF" w:rsidRDefault="002148EF" w:rsidP="001928C5">
            <w:pPr>
              <w:pStyle w:val="aa"/>
              <w:spacing w:before="0" w:after="0"/>
              <w:textAlignment w:val="bottom"/>
              <w:rPr>
                <w:rFonts w:ascii="Times New Roman" w:eastAsia="+mn-ea" w:hAnsi="Times New Roman"/>
                <w:bCs/>
                <w:kern w:val="24"/>
                <w:sz w:val="28"/>
                <w:szCs w:val="28"/>
              </w:rPr>
            </w:pPr>
            <w:r w:rsidRPr="002148EF">
              <w:rPr>
                <w:rFonts w:ascii="Times New Roman" w:eastAsia="+mn-ea" w:hAnsi="Times New Roman"/>
                <w:bCs/>
                <w:kern w:val="24"/>
                <w:sz w:val="28"/>
                <w:szCs w:val="28"/>
              </w:rPr>
              <w:t>Проведен мониторинг результатов ВПР .Доля учащихся,  не справившихся с ВПР, уменьшена  с 17  % до   12%</w:t>
            </w:r>
          </w:p>
        </w:tc>
        <w:tc>
          <w:tcPr>
            <w:tcW w:w="3366" w:type="dxa"/>
            <w:tcBorders>
              <w:top w:val="single" w:sz="4" w:space="0" w:color="auto"/>
              <w:bottom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 xml:space="preserve">контрольная точка </w:t>
            </w: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показателя</w:t>
            </w:r>
          </w:p>
        </w:tc>
        <w:tc>
          <w:tcPr>
            <w:tcW w:w="1756" w:type="dxa"/>
            <w:tcBorders>
              <w:top w:val="single" w:sz="4" w:space="0" w:color="auto"/>
              <w:bottom w:val="single" w:sz="4" w:space="0" w:color="auto"/>
            </w:tcBorders>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Май  2020</w:t>
            </w:r>
          </w:p>
          <w:p w:rsidR="002148EF" w:rsidRPr="002148EF" w:rsidRDefault="002148EF" w:rsidP="001928C5">
            <w:pPr>
              <w:jc w:val="center"/>
              <w:rPr>
                <w:rFonts w:ascii="Times New Roman" w:hAnsi="Times New Roman" w:cs="Times New Roman"/>
                <w:sz w:val="28"/>
                <w:szCs w:val="28"/>
              </w:rPr>
            </w:pP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Май  2021</w:t>
            </w:r>
          </w:p>
          <w:p w:rsidR="002148EF" w:rsidRPr="002148EF" w:rsidRDefault="002148EF" w:rsidP="001928C5">
            <w:pPr>
              <w:jc w:val="center"/>
              <w:rPr>
                <w:rFonts w:ascii="Times New Roman" w:hAnsi="Times New Roman" w:cs="Times New Roman"/>
                <w:sz w:val="28"/>
                <w:szCs w:val="28"/>
              </w:rPr>
            </w:pP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Май 2022</w:t>
            </w:r>
          </w:p>
        </w:tc>
      </w:tr>
      <w:tr w:rsidR="002148EF" w:rsidRPr="002148EF" w:rsidTr="001928C5">
        <w:trPr>
          <w:trHeight w:val="1024"/>
        </w:trPr>
        <w:tc>
          <w:tcPr>
            <w:tcW w:w="1327" w:type="dxa"/>
            <w:tcBorders>
              <w:top w:val="single" w:sz="4" w:space="0" w:color="auto"/>
            </w:tcBorders>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3.4</w:t>
            </w:r>
          </w:p>
        </w:tc>
        <w:tc>
          <w:tcPr>
            <w:tcW w:w="3121" w:type="dxa"/>
            <w:tcBorders>
              <w:top w:val="single" w:sz="4" w:space="0" w:color="auto"/>
            </w:tcBorders>
          </w:tcPr>
          <w:p w:rsidR="002148EF" w:rsidRPr="002148EF" w:rsidRDefault="002148EF" w:rsidP="001928C5">
            <w:pPr>
              <w:rPr>
                <w:rFonts w:ascii="Times New Roman" w:eastAsia="+mn-ea" w:hAnsi="Times New Roman" w:cs="Times New Roman"/>
                <w:bCs/>
                <w:kern w:val="24"/>
                <w:sz w:val="28"/>
                <w:szCs w:val="28"/>
              </w:rPr>
            </w:pPr>
            <w:r w:rsidRPr="002148EF">
              <w:rPr>
                <w:rFonts w:ascii="Times New Roman" w:eastAsia="+mn-ea" w:hAnsi="Times New Roman" w:cs="Times New Roman"/>
                <w:bCs/>
                <w:kern w:val="24"/>
                <w:sz w:val="28"/>
                <w:szCs w:val="28"/>
              </w:rPr>
              <w:t>Проведен мониторинг результатов ОГЭ</w:t>
            </w:r>
          </w:p>
          <w:p w:rsidR="002148EF" w:rsidRPr="002148EF" w:rsidRDefault="002148EF" w:rsidP="001928C5">
            <w:pPr>
              <w:rPr>
                <w:rFonts w:ascii="Times New Roman" w:eastAsia="+mn-ea" w:hAnsi="Times New Roman" w:cs="Times New Roman"/>
                <w:bCs/>
                <w:kern w:val="24"/>
                <w:sz w:val="28"/>
                <w:szCs w:val="28"/>
              </w:rPr>
            </w:pPr>
            <w:r w:rsidRPr="002148EF">
              <w:rPr>
                <w:rFonts w:ascii="Times New Roman" w:eastAsia="+mn-ea" w:hAnsi="Times New Roman" w:cs="Times New Roman"/>
                <w:bCs/>
                <w:kern w:val="24"/>
                <w:sz w:val="28"/>
                <w:szCs w:val="28"/>
              </w:rPr>
              <w:t>Доля выпускников , не справившихся с ОГЭ, уменьшена  с 8,5 % до 4%</w:t>
            </w:r>
          </w:p>
        </w:tc>
        <w:tc>
          <w:tcPr>
            <w:tcW w:w="3366" w:type="dxa"/>
            <w:tcBorders>
              <w:top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 xml:space="preserve">контрольная точка </w:t>
            </w: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показателя</w:t>
            </w:r>
          </w:p>
        </w:tc>
        <w:tc>
          <w:tcPr>
            <w:tcW w:w="1756" w:type="dxa"/>
            <w:tcBorders>
              <w:top w:val="single" w:sz="4" w:space="0" w:color="auto"/>
            </w:tcBorders>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Июнь 2020</w:t>
            </w:r>
          </w:p>
          <w:p w:rsidR="002148EF" w:rsidRPr="002148EF" w:rsidRDefault="002148EF" w:rsidP="001928C5">
            <w:pPr>
              <w:jc w:val="center"/>
              <w:rPr>
                <w:rFonts w:ascii="Times New Roman" w:hAnsi="Times New Roman" w:cs="Times New Roman"/>
                <w:sz w:val="28"/>
                <w:szCs w:val="28"/>
              </w:rPr>
            </w:pP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Июнь 2021</w:t>
            </w:r>
          </w:p>
          <w:p w:rsidR="002148EF" w:rsidRPr="002148EF" w:rsidRDefault="002148EF" w:rsidP="001928C5">
            <w:pPr>
              <w:jc w:val="center"/>
              <w:rPr>
                <w:rFonts w:ascii="Times New Roman" w:hAnsi="Times New Roman" w:cs="Times New Roman"/>
                <w:sz w:val="28"/>
                <w:szCs w:val="28"/>
              </w:rPr>
            </w:pPr>
          </w:p>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Июнь 2022</w:t>
            </w:r>
          </w:p>
        </w:tc>
      </w:tr>
      <w:tr w:rsidR="002148EF" w:rsidRPr="002148EF" w:rsidTr="001928C5">
        <w:tc>
          <w:tcPr>
            <w:tcW w:w="1327" w:type="dxa"/>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t>3.5</w:t>
            </w:r>
          </w:p>
        </w:tc>
        <w:tc>
          <w:tcPr>
            <w:tcW w:w="3121" w:type="dxa"/>
          </w:tcPr>
          <w:p w:rsidR="002148EF" w:rsidRPr="002148EF" w:rsidRDefault="002148EF" w:rsidP="001928C5">
            <w:pPr>
              <w:pStyle w:val="aa"/>
              <w:spacing w:before="0" w:beforeAutospacing="0" w:after="0" w:afterAutospacing="0"/>
              <w:rPr>
                <w:rFonts w:ascii="Times New Roman" w:hAnsi="Times New Roman"/>
                <w:sz w:val="28"/>
                <w:szCs w:val="28"/>
              </w:rPr>
            </w:pPr>
            <w:r w:rsidRPr="002148EF">
              <w:rPr>
                <w:rFonts w:ascii="Times New Roman" w:eastAsia="+mn-ea" w:hAnsi="Times New Roman"/>
                <w:bCs/>
                <w:kern w:val="24"/>
                <w:sz w:val="28"/>
                <w:szCs w:val="28"/>
              </w:rPr>
              <w:t xml:space="preserve">Доля учащихся, имеющих положительную мотивацию к изучению </w:t>
            </w:r>
            <w:r w:rsidRPr="002148EF">
              <w:rPr>
                <w:rFonts w:ascii="Times New Roman" w:eastAsia="+mn-ea" w:hAnsi="Times New Roman"/>
                <w:bCs/>
                <w:kern w:val="24"/>
                <w:sz w:val="28"/>
                <w:szCs w:val="28"/>
              </w:rPr>
              <w:lastRenderedPageBreak/>
              <w:t>математики, увеличена с 50 % до 65 %</w:t>
            </w:r>
          </w:p>
          <w:p w:rsidR="002148EF" w:rsidRPr="002148EF" w:rsidRDefault="002148EF" w:rsidP="001928C5">
            <w:pPr>
              <w:rPr>
                <w:rFonts w:ascii="Times New Roman" w:hAnsi="Times New Roman" w:cs="Times New Roman"/>
                <w:sz w:val="28"/>
                <w:szCs w:val="28"/>
              </w:rPr>
            </w:pPr>
          </w:p>
        </w:tc>
        <w:tc>
          <w:tcPr>
            <w:tcW w:w="336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lastRenderedPageBreak/>
              <w:t>контрольная точка показателя</w:t>
            </w:r>
          </w:p>
        </w:tc>
        <w:tc>
          <w:tcPr>
            <w:tcW w:w="1756" w:type="dxa"/>
          </w:tcPr>
          <w:p w:rsidR="002148EF" w:rsidRPr="002148EF" w:rsidRDefault="002148EF" w:rsidP="001928C5">
            <w:pPr>
              <w:jc w:val="center"/>
              <w:rPr>
                <w:rFonts w:ascii="Times New Roman" w:hAnsi="Times New Roman" w:cs="Times New Roman"/>
                <w:sz w:val="28"/>
                <w:szCs w:val="28"/>
              </w:rPr>
            </w:pPr>
            <w:r w:rsidRPr="002148EF">
              <w:rPr>
                <w:rFonts w:ascii="Times New Roman" w:hAnsi="Times New Roman" w:cs="Times New Roman"/>
                <w:sz w:val="28"/>
                <w:szCs w:val="28"/>
              </w:rPr>
              <w:t>20.05.2022</w:t>
            </w:r>
          </w:p>
        </w:tc>
      </w:tr>
      <w:tr w:rsidR="002148EF" w:rsidRPr="002148EF" w:rsidTr="001928C5">
        <w:tc>
          <w:tcPr>
            <w:tcW w:w="1327" w:type="dxa"/>
          </w:tcPr>
          <w:p w:rsidR="002148EF" w:rsidRPr="002148EF" w:rsidRDefault="002148EF" w:rsidP="001928C5">
            <w:pPr>
              <w:rPr>
                <w:rFonts w:ascii="Times New Roman" w:hAnsi="Times New Roman" w:cs="Times New Roman"/>
                <w:b/>
                <w:sz w:val="28"/>
                <w:szCs w:val="28"/>
              </w:rPr>
            </w:pPr>
            <w:r w:rsidRPr="002148EF">
              <w:rPr>
                <w:rFonts w:ascii="Times New Roman" w:hAnsi="Times New Roman" w:cs="Times New Roman"/>
                <w:b/>
                <w:sz w:val="28"/>
                <w:szCs w:val="28"/>
              </w:rPr>
              <w:lastRenderedPageBreak/>
              <w:t>3.6</w:t>
            </w:r>
          </w:p>
        </w:tc>
        <w:tc>
          <w:tcPr>
            <w:tcW w:w="3121" w:type="dxa"/>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 xml:space="preserve">Достигнуты целевые показатели проекта, осуществлен мониторинг показателей реализации проекта. </w:t>
            </w:r>
          </w:p>
        </w:tc>
        <w:tc>
          <w:tcPr>
            <w:tcW w:w="3366" w:type="dxa"/>
          </w:tcPr>
          <w:p w:rsidR="002148EF" w:rsidRPr="002148EF" w:rsidRDefault="002148EF" w:rsidP="001928C5">
            <w:pPr>
              <w:rPr>
                <w:rFonts w:ascii="Times New Roman" w:hAnsi="Times New Roman" w:cs="Times New Roman"/>
                <w:sz w:val="28"/>
                <w:szCs w:val="28"/>
              </w:rPr>
            </w:pPr>
            <w:r w:rsidRPr="002148EF">
              <w:rPr>
                <w:rFonts w:ascii="Times New Roman" w:hAnsi="Times New Roman" w:cs="Times New Roman"/>
                <w:sz w:val="28"/>
                <w:szCs w:val="28"/>
              </w:rPr>
              <w:t>Проект завершен</w:t>
            </w:r>
          </w:p>
        </w:tc>
        <w:tc>
          <w:tcPr>
            <w:tcW w:w="1756" w:type="dxa"/>
          </w:tcPr>
          <w:p w:rsidR="002148EF" w:rsidRPr="002148EF" w:rsidRDefault="002148EF" w:rsidP="002148EF">
            <w:pPr>
              <w:rPr>
                <w:rFonts w:ascii="Times New Roman" w:hAnsi="Times New Roman" w:cs="Times New Roman"/>
                <w:sz w:val="28"/>
                <w:szCs w:val="28"/>
              </w:rPr>
            </w:pPr>
            <w:r>
              <w:rPr>
                <w:rFonts w:ascii="Times New Roman" w:hAnsi="Times New Roman" w:cs="Times New Roman"/>
                <w:sz w:val="28"/>
                <w:szCs w:val="28"/>
              </w:rPr>
              <w:t>3</w:t>
            </w:r>
            <w:r w:rsidRPr="002148EF">
              <w:rPr>
                <w:rFonts w:ascii="Times New Roman" w:hAnsi="Times New Roman" w:cs="Times New Roman"/>
                <w:sz w:val="28"/>
                <w:szCs w:val="28"/>
              </w:rPr>
              <w:t>1.0</w:t>
            </w:r>
            <w:r>
              <w:rPr>
                <w:rFonts w:ascii="Times New Roman" w:hAnsi="Times New Roman" w:cs="Times New Roman"/>
                <w:sz w:val="28"/>
                <w:szCs w:val="28"/>
              </w:rPr>
              <w:t>8</w:t>
            </w:r>
            <w:r w:rsidRPr="002148EF">
              <w:rPr>
                <w:rFonts w:ascii="Times New Roman" w:hAnsi="Times New Roman" w:cs="Times New Roman"/>
                <w:sz w:val="28"/>
                <w:szCs w:val="28"/>
              </w:rPr>
              <w:t>.2022</w:t>
            </w:r>
          </w:p>
        </w:tc>
      </w:tr>
    </w:tbl>
    <w:p w:rsidR="002148EF" w:rsidRPr="002148EF" w:rsidRDefault="002148EF" w:rsidP="002148EF">
      <w:pPr>
        <w:rPr>
          <w:rFonts w:ascii="Times New Roman" w:hAnsi="Times New Roman" w:cs="Times New Roman"/>
          <w:sz w:val="28"/>
          <w:szCs w:val="28"/>
        </w:rPr>
      </w:pPr>
    </w:p>
    <w:p w:rsidR="0088586C" w:rsidRDefault="0088586C" w:rsidP="00F22525">
      <w:pPr>
        <w:pStyle w:val="1"/>
        <w:jc w:val="center"/>
        <w:rPr>
          <w:rFonts w:ascii="Times New Roman" w:hAnsi="Times New Roman" w:cs="Times New Roman"/>
          <w:b w:val="0"/>
          <w:color w:val="auto"/>
        </w:rPr>
      </w:pPr>
      <w:bookmarkStart w:id="5" w:name="_Toc528213656"/>
      <w:r w:rsidRPr="0036086E">
        <w:rPr>
          <w:rFonts w:ascii="Times New Roman" w:hAnsi="Times New Roman" w:cs="Times New Roman"/>
          <w:b w:val="0"/>
          <w:color w:val="auto"/>
        </w:rPr>
        <w:t>Раздел 4. Бюджет проекта</w:t>
      </w:r>
      <w:bookmarkEnd w:id="5"/>
    </w:p>
    <w:p w:rsidR="00C44664" w:rsidRPr="00C44664" w:rsidRDefault="00C44664" w:rsidP="00C44664"/>
    <w:p w:rsidR="00351797" w:rsidRPr="00351797" w:rsidRDefault="00351797" w:rsidP="00351797">
      <w:pPr>
        <w:spacing w:after="0" w:line="360" w:lineRule="auto"/>
        <w:rPr>
          <w:rFonts w:ascii="Times New Roman" w:hAnsi="Times New Roman" w:cs="Times New Roman"/>
          <w:sz w:val="28"/>
          <w:szCs w:val="28"/>
        </w:rPr>
      </w:pPr>
      <w:r w:rsidRPr="00351797">
        <w:rPr>
          <w:b/>
          <w:bCs/>
        </w:rPr>
        <w:t xml:space="preserve">  </w:t>
      </w:r>
      <w:r w:rsidRPr="00351797">
        <w:rPr>
          <w:rFonts w:ascii="Times New Roman" w:hAnsi="Times New Roman" w:cs="Times New Roman"/>
          <w:bCs/>
          <w:sz w:val="28"/>
          <w:szCs w:val="28"/>
        </w:rPr>
        <w:t xml:space="preserve">Потребуются  средства муниципального бюджета на экспертизу  созданного  продукта ,  создание  сайта проекта и ЦОР, выпуск печатных изданий  с  обобщением лучшего опыта  по реализации  проекта.  Предполагается   перераспределение имеющихся  ресурсов  организаций – участников проекта через корректировку муниципальных заданий, корректировку функционала педагогов –участников проекта, отдельных работников  и  </w:t>
      </w:r>
      <w:r>
        <w:rPr>
          <w:rFonts w:ascii="Times New Roman" w:hAnsi="Times New Roman" w:cs="Times New Roman"/>
          <w:bCs/>
          <w:sz w:val="28"/>
          <w:szCs w:val="28"/>
        </w:rPr>
        <w:t>п</w:t>
      </w:r>
      <w:r w:rsidRPr="00351797">
        <w:rPr>
          <w:rFonts w:ascii="Times New Roman" w:hAnsi="Times New Roman" w:cs="Times New Roman"/>
          <w:bCs/>
          <w:sz w:val="28"/>
          <w:szCs w:val="28"/>
        </w:rPr>
        <w:t xml:space="preserve">оложений  о стимулировании педагогов  по результатам реализации проекта.  Необходимо формирование  призового  фонда  для  поощрения  лучших  учащихся. </w:t>
      </w:r>
    </w:p>
    <w:p w:rsidR="00351797" w:rsidRPr="00351797" w:rsidRDefault="00351797" w:rsidP="00351797">
      <w:pPr>
        <w:spacing w:after="0" w:line="360" w:lineRule="auto"/>
        <w:rPr>
          <w:rFonts w:ascii="Times New Roman" w:hAnsi="Times New Roman" w:cs="Times New Roman"/>
          <w:sz w:val="28"/>
          <w:szCs w:val="28"/>
        </w:rPr>
      </w:pPr>
      <w:r w:rsidRPr="00351797">
        <w:rPr>
          <w:rFonts w:ascii="Times New Roman" w:hAnsi="Times New Roman" w:cs="Times New Roman"/>
          <w:bCs/>
          <w:sz w:val="28"/>
          <w:szCs w:val="28"/>
        </w:rPr>
        <w:t xml:space="preserve">Финансово – экономическая составляющая проекта может меняться в зависимости от возможностей муниципалитета.  </w:t>
      </w:r>
    </w:p>
    <w:tbl>
      <w:tblPr>
        <w:tblStyle w:val="a4"/>
        <w:tblW w:w="10314" w:type="dxa"/>
        <w:tblInd w:w="-743" w:type="dxa"/>
        <w:tblLayout w:type="fixed"/>
        <w:tblLook w:val="04A0" w:firstRow="1" w:lastRow="0" w:firstColumn="1" w:lastColumn="0" w:noHBand="0" w:noVBand="1"/>
      </w:tblPr>
      <w:tblGrid>
        <w:gridCol w:w="534"/>
        <w:gridCol w:w="4712"/>
        <w:gridCol w:w="2120"/>
        <w:gridCol w:w="6"/>
        <w:gridCol w:w="2942"/>
      </w:tblGrid>
      <w:tr w:rsidR="0088586C" w:rsidRPr="005042B0" w:rsidTr="00351797">
        <w:trPr>
          <w:trHeight w:val="1748"/>
        </w:trPr>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w:t>
            </w:r>
          </w:p>
        </w:tc>
        <w:tc>
          <w:tcPr>
            <w:tcW w:w="4712" w:type="dxa"/>
          </w:tcPr>
          <w:p w:rsidR="0088586C" w:rsidRPr="005042B0" w:rsidRDefault="0088586C" w:rsidP="0088586C">
            <w:pPr>
              <w:pStyle w:val="a3"/>
              <w:spacing w:line="360" w:lineRule="auto"/>
              <w:ind w:left="0"/>
              <w:rPr>
                <w:rFonts w:ascii="Times New Roman" w:hAnsi="Times New Roman" w:cs="Times New Roman"/>
                <w:sz w:val="28"/>
                <w:szCs w:val="28"/>
              </w:rPr>
            </w:pPr>
            <w:r w:rsidRPr="005042B0">
              <w:rPr>
                <w:rFonts w:ascii="Times New Roman" w:hAnsi="Times New Roman" w:cs="Times New Roman"/>
                <w:sz w:val="28"/>
                <w:szCs w:val="28"/>
              </w:rPr>
              <w:t>Наименование</w:t>
            </w:r>
          </w:p>
          <w:p w:rsidR="0088586C" w:rsidRPr="005042B0" w:rsidRDefault="0088586C" w:rsidP="0088586C">
            <w:pPr>
              <w:pStyle w:val="a3"/>
              <w:spacing w:line="360" w:lineRule="auto"/>
              <w:ind w:left="0"/>
              <w:rPr>
                <w:rFonts w:ascii="Times New Roman" w:hAnsi="Times New Roman" w:cs="Times New Roman"/>
                <w:sz w:val="28"/>
                <w:szCs w:val="28"/>
              </w:rPr>
            </w:pPr>
            <w:r w:rsidRPr="005042B0">
              <w:rPr>
                <w:rFonts w:ascii="Times New Roman" w:hAnsi="Times New Roman" w:cs="Times New Roman"/>
                <w:sz w:val="28"/>
                <w:szCs w:val="28"/>
              </w:rPr>
              <w:t xml:space="preserve">мероприятия </w:t>
            </w:r>
          </w:p>
          <w:p w:rsidR="0088586C" w:rsidRPr="005042B0" w:rsidRDefault="0088586C" w:rsidP="0088586C">
            <w:pPr>
              <w:pStyle w:val="a3"/>
              <w:spacing w:line="360" w:lineRule="auto"/>
              <w:ind w:left="0"/>
              <w:jc w:val="center"/>
              <w:rPr>
                <w:rFonts w:ascii="Times New Roman" w:hAnsi="Times New Roman" w:cs="Times New Roman"/>
                <w:sz w:val="28"/>
                <w:szCs w:val="28"/>
              </w:rPr>
            </w:pPr>
          </w:p>
        </w:tc>
        <w:tc>
          <w:tcPr>
            <w:tcW w:w="2126" w:type="dxa"/>
            <w:gridSpan w:val="2"/>
          </w:tcPr>
          <w:p w:rsidR="0088586C" w:rsidRPr="005042B0" w:rsidRDefault="0088586C" w:rsidP="00911A06">
            <w:pPr>
              <w:spacing w:line="360" w:lineRule="auto"/>
              <w:rPr>
                <w:rFonts w:ascii="Times New Roman" w:hAnsi="Times New Roman" w:cs="Times New Roman"/>
                <w:sz w:val="28"/>
                <w:szCs w:val="28"/>
              </w:rPr>
            </w:pPr>
            <w:r w:rsidRPr="005042B0">
              <w:rPr>
                <w:rFonts w:ascii="Times New Roman" w:hAnsi="Times New Roman" w:cs="Times New Roman"/>
                <w:sz w:val="28"/>
                <w:szCs w:val="28"/>
              </w:rPr>
              <w:t xml:space="preserve">Объем финансирования </w:t>
            </w:r>
          </w:p>
        </w:tc>
        <w:tc>
          <w:tcPr>
            <w:tcW w:w="2942" w:type="dxa"/>
          </w:tcPr>
          <w:p w:rsidR="0088586C" w:rsidRPr="005042B0" w:rsidRDefault="0088586C" w:rsidP="0088586C">
            <w:pPr>
              <w:pStyle w:val="a3"/>
              <w:spacing w:line="360" w:lineRule="auto"/>
              <w:ind w:left="0"/>
              <w:rPr>
                <w:rFonts w:ascii="Times New Roman" w:hAnsi="Times New Roman" w:cs="Times New Roman"/>
                <w:sz w:val="28"/>
                <w:szCs w:val="28"/>
              </w:rPr>
            </w:pPr>
            <w:r w:rsidRPr="005042B0">
              <w:rPr>
                <w:rFonts w:ascii="Times New Roman" w:hAnsi="Times New Roman" w:cs="Times New Roman"/>
                <w:sz w:val="28"/>
                <w:szCs w:val="28"/>
              </w:rPr>
              <w:t>Источник</w:t>
            </w:r>
          </w:p>
          <w:p w:rsidR="0088586C" w:rsidRPr="005042B0" w:rsidRDefault="0088586C" w:rsidP="0088586C">
            <w:pPr>
              <w:pStyle w:val="a3"/>
              <w:spacing w:line="360" w:lineRule="auto"/>
              <w:ind w:left="0"/>
              <w:rPr>
                <w:rFonts w:ascii="Times New Roman" w:hAnsi="Times New Roman" w:cs="Times New Roman"/>
                <w:sz w:val="28"/>
                <w:szCs w:val="28"/>
              </w:rPr>
            </w:pPr>
            <w:r w:rsidRPr="005042B0">
              <w:rPr>
                <w:rFonts w:ascii="Times New Roman" w:hAnsi="Times New Roman" w:cs="Times New Roman"/>
                <w:sz w:val="28"/>
                <w:szCs w:val="28"/>
              </w:rPr>
              <w:t xml:space="preserve">финансирования </w:t>
            </w:r>
          </w:p>
          <w:p w:rsidR="0088586C" w:rsidRPr="005042B0" w:rsidRDefault="0088586C" w:rsidP="0088586C">
            <w:pPr>
              <w:pStyle w:val="a3"/>
              <w:spacing w:line="360" w:lineRule="auto"/>
              <w:ind w:left="0"/>
              <w:rPr>
                <w:rFonts w:ascii="Times New Roman" w:hAnsi="Times New Roman" w:cs="Times New Roman"/>
                <w:sz w:val="28"/>
                <w:szCs w:val="28"/>
              </w:rPr>
            </w:pPr>
          </w:p>
        </w:tc>
      </w:tr>
      <w:tr w:rsidR="0088586C" w:rsidRPr="005042B0" w:rsidTr="00351797">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p>
        </w:tc>
        <w:tc>
          <w:tcPr>
            <w:tcW w:w="6832" w:type="dxa"/>
            <w:gridSpan w:val="2"/>
            <w:tcBorders>
              <w:right w:val="single" w:sz="4" w:space="0" w:color="auto"/>
            </w:tcBorders>
          </w:tcPr>
          <w:p w:rsidR="0088586C" w:rsidRPr="005042B0" w:rsidRDefault="0088586C" w:rsidP="0088586C">
            <w:pPr>
              <w:pStyle w:val="a3"/>
              <w:spacing w:line="360" w:lineRule="auto"/>
              <w:ind w:left="0"/>
              <w:rPr>
                <w:rFonts w:ascii="Times New Roman" w:hAnsi="Times New Roman" w:cs="Times New Roman"/>
                <w:b/>
                <w:sz w:val="28"/>
                <w:szCs w:val="28"/>
              </w:rPr>
            </w:pPr>
            <w:r w:rsidRPr="005042B0">
              <w:rPr>
                <w:rFonts w:ascii="Times New Roman" w:hAnsi="Times New Roman" w:cs="Times New Roman"/>
                <w:b/>
                <w:sz w:val="28"/>
                <w:szCs w:val="28"/>
              </w:rPr>
              <w:t>Общие организационные мероприятия</w:t>
            </w:r>
          </w:p>
        </w:tc>
        <w:tc>
          <w:tcPr>
            <w:tcW w:w="2948" w:type="dxa"/>
            <w:gridSpan w:val="2"/>
            <w:tcBorders>
              <w:left w:val="single" w:sz="4" w:space="0" w:color="auto"/>
            </w:tcBorders>
          </w:tcPr>
          <w:p w:rsidR="0088586C" w:rsidRPr="005042B0" w:rsidRDefault="0088586C" w:rsidP="0088586C">
            <w:pPr>
              <w:pStyle w:val="a3"/>
              <w:spacing w:line="360" w:lineRule="auto"/>
              <w:ind w:left="0"/>
              <w:rPr>
                <w:rFonts w:ascii="Times New Roman" w:hAnsi="Times New Roman" w:cs="Times New Roman"/>
                <w:b/>
                <w:sz w:val="28"/>
                <w:szCs w:val="28"/>
              </w:rPr>
            </w:pPr>
          </w:p>
        </w:tc>
      </w:tr>
      <w:tr w:rsidR="0088586C" w:rsidRPr="005042B0" w:rsidTr="00351797">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1</w:t>
            </w:r>
          </w:p>
        </w:tc>
        <w:tc>
          <w:tcPr>
            <w:tcW w:w="4712" w:type="dxa"/>
          </w:tcPr>
          <w:p w:rsidR="0088586C" w:rsidRPr="005042B0" w:rsidRDefault="008A210A" w:rsidP="0088586C">
            <w:pPr>
              <w:pStyle w:val="a3"/>
              <w:spacing w:line="360" w:lineRule="auto"/>
              <w:ind w:left="0"/>
              <w:jc w:val="center"/>
              <w:rPr>
                <w:rFonts w:ascii="Times New Roman" w:hAnsi="Times New Roman" w:cs="Times New Roman"/>
                <w:sz w:val="28"/>
                <w:szCs w:val="28"/>
              </w:rPr>
            </w:pPr>
            <w:r>
              <w:rPr>
                <w:rFonts w:ascii="Times New Roman" w:eastAsia="+mn-ea" w:hAnsi="Times New Roman" w:cs="Times New Roman"/>
                <w:kern w:val="24"/>
                <w:sz w:val="28"/>
                <w:szCs w:val="28"/>
              </w:rPr>
              <w:t>Экспертиза материалов</w:t>
            </w:r>
          </w:p>
        </w:tc>
        <w:tc>
          <w:tcPr>
            <w:tcW w:w="2126" w:type="dxa"/>
            <w:gridSpan w:val="2"/>
            <w:tcBorders>
              <w:right w:val="single" w:sz="4" w:space="0" w:color="auto"/>
            </w:tcBorders>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50</w:t>
            </w:r>
            <w:r w:rsidR="00F20783">
              <w:rPr>
                <w:rFonts w:ascii="Times New Roman" w:hAnsi="Times New Roman" w:cs="Times New Roman"/>
                <w:sz w:val="28"/>
                <w:szCs w:val="28"/>
              </w:rPr>
              <w:t xml:space="preserve"> </w:t>
            </w:r>
            <w:r w:rsidR="00911A06">
              <w:rPr>
                <w:rFonts w:ascii="Times New Roman" w:hAnsi="Times New Roman" w:cs="Times New Roman"/>
                <w:sz w:val="28"/>
                <w:szCs w:val="28"/>
              </w:rPr>
              <w:t>000</w:t>
            </w:r>
          </w:p>
        </w:tc>
        <w:tc>
          <w:tcPr>
            <w:tcW w:w="2942" w:type="dxa"/>
            <w:tcBorders>
              <w:left w:val="single" w:sz="4" w:space="0" w:color="auto"/>
            </w:tcBorders>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МБ</w:t>
            </w:r>
          </w:p>
        </w:tc>
      </w:tr>
      <w:tr w:rsidR="0088586C" w:rsidRPr="005042B0" w:rsidTr="00351797">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2</w:t>
            </w:r>
          </w:p>
        </w:tc>
        <w:tc>
          <w:tcPr>
            <w:tcW w:w="4712" w:type="dxa"/>
          </w:tcPr>
          <w:p w:rsidR="0088586C" w:rsidRPr="005042B0" w:rsidRDefault="008A210A" w:rsidP="0088586C">
            <w:pPr>
              <w:pStyle w:val="a3"/>
              <w:spacing w:line="360" w:lineRule="auto"/>
              <w:ind w:left="0"/>
              <w:jc w:val="center"/>
              <w:rPr>
                <w:rFonts w:ascii="Times New Roman" w:hAnsi="Times New Roman" w:cs="Times New Roman"/>
                <w:sz w:val="28"/>
                <w:szCs w:val="28"/>
              </w:rPr>
            </w:pPr>
            <w:r w:rsidRPr="008A210A">
              <w:rPr>
                <w:rFonts w:ascii="Times New Roman" w:hAnsi="Times New Roman" w:cs="Times New Roman"/>
                <w:sz w:val="28"/>
                <w:szCs w:val="28"/>
              </w:rPr>
              <w:t>Улучшение МТБ, создание сайта, разработка ЦОР</w:t>
            </w:r>
          </w:p>
        </w:tc>
        <w:tc>
          <w:tcPr>
            <w:tcW w:w="2126" w:type="dxa"/>
            <w:gridSpan w:val="2"/>
            <w:tcBorders>
              <w:right w:val="single" w:sz="4" w:space="0" w:color="auto"/>
            </w:tcBorders>
          </w:tcPr>
          <w:p w:rsidR="0088586C" w:rsidRPr="005042B0" w:rsidRDefault="00AF59E7" w:rsidP="0088586C">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1000</w:t>
            </w:r>
            <w:r w:rsidR="00F20783">
              <w:rPr>
                <w:rFonts w:ascii="Times New Roman" w:hAnsi="Times New Roman" w:cs="Times New Roman"/>
                <w:sz w:val="28"/>
                <w:szCs w:val="28"/>
              </w:rPr>
              <w:t xml:space="preserve"> </w:t>
            </w:r>
            <w:r>
              <w:rPr>
                <w:rFonts w:ascii="Times New Roman" w:hAnsi="Times New Roman" w:cs="Times New Roman"/>
                <w:sz w:val="28"/>
                <w:szCs w:val="28"/>
              </w:rPr>
              <w:t>000</w:t>
            </w:r>
          </w:p>
        </w:tc>
        <w:tc>
          <w:tcPr>
            <w:tcW w:w="2942" w:type="dxa"/>
            <w:tcBorders>
              <w:left w:val="single" w:sz="4" w:space="0" w:color="auto"/>
            </w:tcBorders>
          </w:tcPr>
          <w:p w:rsidR="0088586C" w:rsidRPr="005042B0" w:rsidRDefault="00911A06" w:rsidP="0088586C">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МБ</w:t>
            </w:r>
          </w:p>
        </w:tc>
      </w:tr>
      <w:tr w:rsidR="0088586C" w:rsidRPr="005042B0" w:rsidTr="00351797">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p>
        </w:tc>
        <w:tc>
          <w:tcPr>
            <w:tcW w:w="4712" w:type="dxa"/>
          </w:tcPr>
          <w:p w:rsidR="00911A06" w:rsidRPr="00911A06" w:rsidRDefault="0088586C" w:rsidP="00911A06">
            <w:pPr>
              <w:pStyle w:val="a3"/>
              <w:spacing w:line="360" w:lineRule="auto"/>
              <w:rPr>
                <w:rFonts w:ascii="Times New Roman" w:eastAsia="+mn-ea" w:hAnsi="Times New Roman"/>
                <w:kern w:val="24"/>
                <w:sz w:val="28"/>
                <w:szCs w:val="28"/>
              </w:rPr>
            </w:pPr>
            <w:r w:rsidRPr="00911A06">
              <w:rPr>
                <w:rFonts w:ascii="Times New Roman" w:eastAsia="+mn-ea" w:hAnsi="Times New Roman" w:cs="Times New Roman"/>
                <w:kern w:val="24"/>
                <w:sz w:val="28"/>
                <w:szCs w:val="28"/>
              </w:rPr>
              <w:t xml:space="preserve">- </w:t>
            </w:r>
            <w:r w:rsidR="00911A06" w:rsidRPr="00911A06">
              <w:rPr>
                <w:rFonts w:ascii="Times New Roman" w:hAnsi="Times New Roman"/>
                <w:bCs/>
                <w:kern w:val="24"/>
                <w:sz w:val="28"/>
                <w:szCs w:val="28"/>
              </w:rPr>
              <w:t xml:space="preserve">Стимулирующие выплаты  педагогам </w:t>
            </w:r>
          </w:p>
          <w:p w:rsidR="0088586C" w:rsidRPr="005042B0" w:rsidRDefault="0088586C" w:rsidP="0088586C">
            <w:pPr>
              <w:pStyle w:val="a3"/>
              <w:spacing w:line="360" w:lineRule="auto"/>
              <w:ind w:left="0"/>
              <w:rPr>
                <w:rFonts w:ascii="Times New Roman" w:hAnsi="Times New Roman" w:cs="Times New Roman"/>
                <w:sz w:val="28"/>
                <w:szCs w:val="28"/>
              </w:rPr>
            </w:pPr>
          </w:p>
        </w:tc>
        <w:tc>
          <w:tcPr>
            <w:tcW w:w="2126" w:type="dxa"/>
            <w:gridSpan w:val="2"/>
            <w:tcBorders>
              <w:right w:val="single" w:sz="4" w:space="0" w:color="auto"/>
            </w:tcBorders>
          </w:tcPr>
          <w:p w:rsidR="0088586C" w:rsidRPr="005042B0" w:rsidRDefault="00911A06" w:rsidP="0088586C">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3000</w:t>
            </w:r>
            <w:r w:rsidR="00F20783">
              <w:rPr>
                <w:rFonts w:ascii="Times New Roman" w:hAnsi="Times New Roman" w:cs="Times New Roman"/>
                <w:sz w:val="28"/>
                <w:szCs w:val="28"/>
              </w:rPr>
              <w:t xml:space="preserve"> </w:t>
            </w:r>
            <w:r>
              <w:rPr>
                <w:rFonts w:ascii="Times New Roman" w:hAnsi="Times New Roman" w:cs="Times New Roman"/>
                <w:sz w:val="28"/>
                <w:szCs w:val="28"/>
              </w:rPr>
              <w:t>000</w:t>
            </w:r>
          </w:p>
        </w:tc>
        <w:tc>
          <w:tcPr>
            <w:tcW w:w="2942" w:type="dxa"/>
            <w:tcBorders>
              <w:left w:val="single" w:sz="4" w:space="0" w:color="auto"/>
            </w:tcBorders>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МБ</w:t>
            </w:r>
          </w:p>
        </w:tc>
      </w:tr>
      <w:tr w:rsidR="0088586C" w:rsidRPr="0088586C" w:rsidTr="00351797">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p>
        </w:tc>
        <w:tc>
          <w:tcPr>
            <w:tcW w:w="4712" w:type="dxa"/>
          </w:tcPr>
          <w:p w:rsidR="00911A06" w:rsidRPr="00911A06" w:rsidRDefault="00911A06" w:rsidP="00911A06">
            <w:pPr>
              <w:pStyle w:val="a3"/>
              <w:spacing w:line="360" w:lineRule="auto"/>
              <w:jc w:val="center"/>
              <w:rPr>
                <w:rFonts w:ascii="Times New Roman" w:eastAsia="Times New Roman" w:hAnsi="Times New Roman" w:cs="Times New Roman"/>
                <w:kern w:val="24"/>
                <w:sz w:val="28"/>
                <w:szCs w:val="28"/>
              </w:rPr>
            </w:pPr>
            <w:r w:rsidRPr="00911A06">
              <w:rPr>
                <w:rFonts w:ascii="Times New Roman" w:eastAsia="Times New Roman" w:hAnsi="Times New Roman" w:cs="Times New Roman"/>
                <w:kern w:val="24"/>
                <w:sz w:val="28"/>
                <w:szCs w:val="28"/>
              </w:rPr>
              <w:t xml:space="preserve">Выпуск печатных изданий </w:t>
            </w:r>
          </w:p>
          <w:p w:rsidR="0088586C" w:rsidRPr="005042B0" w:rsidRDefault="0088586C" w:rsidP="0088586C">
            <w:pPr>
              <w:pStyle w:val="a3"/>
              <w:spacing w:line="360" w:lineRule="auto"/>
              <w:ind w:left="0"/>
              <w:jc w:val="center"/>
              <w:rPr>
                <w:rFonts w:ascii="Times New Roman" w:hAnsi="Times New Roman" w:cs="Times New Roman"/>
                <w:sz w:val="28"/>
                <w:szCs w:val="28"/>
              </w:rPr>
            </w:pPr>
          </w:p>
        </w:tc>
        <w:tc>
          <w:tcPr>
            <w:tcW w:w="2126" w:type="dxa"/>
            <w:gridSpan w:val="2"/>
            <w:tcBorders>
              <w:right w:val="single" w:sz="4" w:space="0" w:color="auto"/>
            </w:tcBorders>
          </w:tcPr>
          <w:p w:rsidR="0088586C" w:rsidRPr="005042B0" w:rsidRDefault="00911A06" w:rsidP="0088586C">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300 000</w:t>
            </w:r>
          </w:p>
        </w:tc>
        <w:tc>
          <w:tcPr>
            <w:tcW w:w="2942" w:type="dxa"/>
            <w:tcBorders>
              <w:left w:val="single" w:sz="4" w:space="0" w:color="auto"/>
            </w:tcBorders>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МБ</w:t>
            </w:r>
          </w:p>
        </w:tc>
      </w:tr>
      <w:tr w:rsidR="0088586C" w:rsidRPr="005042B0" w:rsidTr="00351797">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p>
        </w:tc>
        <w:tc>
          <w:tcPr>
            <w:tcW w:w="4712" w:type="dxa"/>
          </w:tcPr>
          <w:p w:rsidR="0088586C" w:rsidRPr="005042B0" w:rsidRDefault="00911A06" w:rsidP="0088586C">
            <w:pPr>
              <w:pStyle w:val="a3"/>
              <w:spacing w:line="360" w:lineRule="auto"/>
              <w:ind w:left="0"/>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Призовой фонд для поощрения учащихся</w:t>
            </w:r>
          </w:p>
        </w:tc>
        <w:tc>
          <w:tcPr>
            <w:tcW w:w="2126" w:type="dxa"/>
            <w:gridSpan w:val="2"/>
            <w:tcBorders>
              <w:right w:val="single" w:sz="4" w:space="0" w:color="auto"/>
            </w:tcBorders>
          </w:tcPr>
          <w:p w:rsidR="0088586C" w:rsidRPr="005042B0" w:rsidRDefault="00911A06" w:rsidP="0088586C">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250000</w:t>
            </w:r>
          </w:p>
        </w:tc>
        <w:tc>
          <w:tcPr>
            <w:tcW w:w="2942" w:type="dxa"/>
            <w:tcBorders>
              <w:left w:val="single" w:sz="4" w:space="0" w:color="auto"/>
            </w:tcBorders>
          </w:tcPr>
          <w:p w:rsidR="0088586C" w:rsidRPr="005042B0" w:rsidRDefault="0088586C" w:rsidP="00911A06">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МБ</w:t>
            </w:r>
            <w:r w:rsidR="00F20783">
              <w:rPr>
                <w:rFonts w:ascii="Times New Roman" w:hAnsi="Times New Roman" w:cs="Times New Roman"/>
                <w:sz w:val="28"/>
                <w:szCs w:val="28"/>
              </w:rPr>
              <w:t>, внебюджетные источники</w:t>
            </w:r>
          </w:p>
        </w:tc>
      </w:tr>
      <w:tr w:rsidR="0088586C" w:rsidRPr="005042B0" w:rsidTr="00351797">
        <w:tc>
          <w:tcPr>
            <w:tcW w:w="534" w:type="dxa"/>
          </w:tcPr>
          <w:p w:rsidR="0088586C" w:rsidRPr="005042B0" w:rsidRDefault="0088586C" w:rsidP="0088586C">
            <w:pPr>
              <w:pStyle w:val="a3"/>
              <w:spacing w:line="360" w:lineRule="auto"/>
              <w:ind w:left="0"/>
              <w:jc w:val="center"/>
              <w:rPr>
                <w:rFonts w:ascii="Times New Roman" w:hAnsi="Times New Roman" w:cs="Times New Roman"/>
                <w:sz w:val="28"/>
                <w:szCs w:val="28"/>
              </w:rPr>
            </w:pPr>
          </w:p>
        </w:tc>
        <w:tc>
          <w:tcPr>
            <w:tcW w:w="4712" w:type="dxa"/>
          </w:tcPr>
          <w:p w:rsidR="0088586C" w:rsidRPr="005042B0" w:rsidRDefault="0088586C" w:rsidP="0088586C">
            <w:pPr>
              <w:pStyle w:val="a3"/>
              <w:spacing w:line="360" w:lineRule="auto"/>
              <w:ind w:left="0"/>
              <w:jc w:val="center"/>
              <w:rPr>
                <w:rFonts w:ascii="Times New Roman" w:hAnsi="Times New Roman" w:cs="Times New Roman"/>
                <w:sz w:val="28"/>
                <w:szCs w:val="28"/>
              </w:rPr>
            </w:pPr>
            <w:r w:rsidRPr="005042B0">
              <w:rPr>
                <w:rFonts w:ascii="Times New Roman" w:hAnsi="Times New Roman" w:cs="Times New Roman"/>
                <w:sz w:val="28"/>
                <w:szCs w:val="28"/>
              </w:rPr>
              <w:t>ИТОГО</w:t>
            </w:r>
          </w:p>
        </w:tc>
        <w:tc>
          <w:tcPr>
            <w:tcW w:w="2126" w:type="dxa"/>
            <w:gridSpan w:val="2"/>
            <w:tcBorders>
              <w:right w:val="single" w:sz="4" w:space="0" w:color="auto"/>
            </w:tcBorders>
          </w:tcPr>
          <w:p w:rsidR="0088586C" w:rsidRPr="005042B0" w:rsidRDefault="00F20783" w:rsidP="0088586C">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4 600 000</w:t>
            </w:r>
          </w:p>
        </w:tc>
        <w:tc>
          <w:tcPr>
            <w:tcW w:w="2942" w:type="dxa"/>
            <w:tcBorders>
              <w:left w:val="single" w:sz="4" w:space="0" w:color="auto"/>
            </w:tcBorders>
          </w:tcPr>
          <w:p w:rsidR="0088586C" w:rsidRPr="005042B0" w:rsidRDefault="0088586C" w:rsidP="0088586C">
            <w:pPr>
              <w:pStyle w:val="a3"/>
              <w:spacing w:line="360" w:lineRule="auto"/>
              <w:ind w:left="0"/>
              <w:jc w:val="center"/>
              <w:rPr>
                <w:rFonts w:ascii="Times New Roman" w:hAnsi="Times New Roman" w:cs="Times New Roman"/>
                <w:sz w:val="28"/>
                <w:szCs w:val="28"/>
              </w:rPr>
            </w:pPr>
          </w:p>
        </w:tc>
      </w:tr>
    </w:tbl>
    <w:p w:rsidR="0088586C" w:rsidRPr="00F22525" w:rsidRDefault="0088586C" w:rsidP="00F22525">
      <w:pPr>
        <w:pStyle w:val="1"/>
        <w:jc w:val="center"/>
        <w:rPr>
          <w:rFonts w:ascii="Times New Roman" w:hAnsi="Times New Roman" w:cs="Times New Roman"/>
          <w:b w:val="0"/>
          <w:color w:val="auto"/>
        </w:rPr>
      </w:pPr>
      <w:bookmarkStart w:id="6" w:name="_Toc528213657"/>
      <w:r w:rsidRPr="00F22525">
        <w:rPr>
          <w:rFonts w:ascii="Times New Roman" w:hAnsi="Times New Roman" w:cs="Times New Roman"/>
          <w:b w:val="0"/>
          <w:color w:val="auto"/>
        </w:rPr>
        <w:t>Раздел 5 Ключевые риски и возможности</w:t>
      </w:r>
      <w:bookmarkEnd w:id="6"/>
    </w:p>
    <w:p w:rsidR="001928C5" w:rsidRDefault="001928C5" w:rsidP="0088586C">
      <w:pPr>
        <w:pStyle w:val="a3"/>
        <w:spacing w:line="360" w:lineRule="auto"/>
        <w:ind w:left="0"/>
        <w:jc w:val="both"/>
        <w:rPr>
          <w:rFonts w:ascii="Times New Roman" w:hAnsi="Times New Roman" w:cs="Times New Roman"/>
          <w:sz w:val="28"/>
          <w:szCs w:val="28"/>
        </w:rPr>
      </w:pPr>
    </w:p>
    <w:p w:rsidR="0088586C" w:rsidRDefault="0088586C" w:rsidP="0088586C">
      <w:pPr>
        <w:pStyle w:val="a3"/>
        <w:spacing w:line="360" w:lineRule="auto"/>
        <w:ind w:left="0"/>
        <w:jc w:val="both"/>
        <w:rPr>
          <w:rFonts w:ascii="Times New Roman" w:hAnsi="Times New Roman" w:cs="Times New Roman"/>
          <w:sz w:val="28"/>
          <w:szCs w:val="28"/>
        </w:rPr>
      </w:pPr>
      <w:r w:rsidRPr="005042B0">
        <w:rPr>
          <w:rFonts w:ascii="Times New Roman" w:hAnsi="Times New Roman" w:cs="Times New Roman"/>
          <w:sz w:val="28"/>
          <w:szCs w:val="28"/>
        </w:rPr>
        <w:t>К основным рискам реализации проекта мы относим:</w:t>
      </w:r>
    </w:p>
    <w:p w:rsidR="00543B72" w:rsidRDefault="00543B72" w:rsidP="00543B7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у</w:t>
      </w:r>
      <w:r w:rsidRPr="00543B72">
        <w:rPr>
          <w:rFonts w:ascii="Times New Roman" w:hAnsi="Times New Roman" w:cs="Times New Roman"/>
          <w:sz w:val="28"/>
          <w:szCs w:val="28"/>
        </w:rPr>
        <w:t>тверждение Министерством просвещения РФ единых рабочих программ и учебников по математике, не согласующихся с разработанны</w:t>
      </w:r>
      <w:r>
        <w:rPr>
          <w:rFonts w:ascii="Times New Roman" w:hAnsi="Times New Roman" w:cs="Times New Roman"/>
          <w:sz w:val="28"/>
          <w:szCs w:val="28"/>
        </w:rPr>
        <w:t>ми программами в рамках проекта;</w:t>
      </w:r>
    </w:p>
    <w:p w:rsidR="00543B72" w:rsidRPr="00543B72" w:rsidRDefault="00543B72" w:rsidP="00543B7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Pr="00543B72">
        <w:rPr>
          <w:rFonts w:ascii="Times New Roman" w:hAnsi="Times New Roman" w:cs="Times New Roman"/>
          <w:sz w:val="28"/>
          <w:szCs w:val="28"/>
        </w:rPr>
        <w:t>овышение минимального балла для получения удовлетворительной оценки при сдаче ОГЭ по математике</w:t>
      </w:r>
    </w:p>
    <w:p w:rsidR="0088586C" w:rsidRPr="005042B0" w:rsidRDefault="0088586C" w:rsidP="0088586C">
      <w:pPr>
        <w:pStyle w:val="a3"/>
        <w:spacing w:line="360" w:lineRule="auto"/>
        <w:ind w:left="0"/>
        <w:jc w:val="both"/>
        <w:rPr>
          <w:rFonts w:ascii="Times New Roman" w:hAnsi="Times New Roman" w:cs="Times New Roman"/>
          <w:sz w:val="28"/>
          <w:szCs w:val="28"/>
        </w:rPr>
      </w:pPr>
      <w:r w:rsidRPr="005042B0">
        <w:rPr>
          <w:rFonts w:ascii="Times New Roman" w:hAnsi="Times New Roman" w:cs="Times New Roman"/>
          <w:sz w:val="28"/>
          <w:szCs w:val="28"/>
        </w:rPr>
        <w:t xml:space="preserve">В качестве путей минимизации непрогнозируемых изменений в </w:t>
      </w:r>
      <w:r w:rsidR="00673B91">
        <w:rPr>
          <w:rFonts w:ascii="Times New Roman" w:hAnsi="Times New Roman" w:cs="Times New Roman"/>
          <w:sz w:val="28"/>
          <w:szCs w:val="28"/>
        </w:rPr>
        <w:t xml:space="preserve">образовании </w:t>
      </w:r>
      <w:r w:rsidRPr="005042B0">
        <w:rPr>
          <w:rFonts w:ascii="Times New Roman" w:hAnsi="Times New Roman" w:cs="Times New Roman"/>
          <w:sz w:val="28"/>
          <w:szCs w:val="28"/>
        </w:rPr>
        <w:t xml:space="preserve">предлагаем продвижение проекта на региональном уровне (выступления на конференциях, практических семинарах, совещаниях), </w:t>
      </w:r>
      <w:r w:rsidR="00673B91">
        <w:rPr>
          <w:rFonts w:ascii="Times New Roman" w:hAnsi="Times New Roman" w:cs="Times New Roman"/>
          <w:sz w:val="28"/>
          <w:szCs w:val="28"/>
        </w:rPr>
        <w:t>коррекцию проекта с учетом требований Министерства просвещения РФ.</w:t>
      </w:r>
    </w:p>
    <w:p w:rsidR="0088586C" w:rsidRPr="005042B0" w:rsidRDefault="0088586C" w:rsidP="0088586C">
      <w:pPr>
        <w:pStyle w:val="a3"/>
        <w:spacing w:line="360" w:lineRule="auto"/>
        <w:ind w:left="0"/>
        <w:jc w:val="both"/>
        <w:rPr>
          <w:rFonts w:ascii="Times New Roman" w:hAnsi="Times New Roman" w:cs="Times New Roman"/>
          <w:sz w:val="28"/>
          <w:szCs w:val="28"/>
        </w:rPr>
      </w:pPr>
      <w:r w:rsidRPr="005042B0">
        <w:rPr>
          <w:rFonts w:ascii="Times New Roman" w:hAnsi="Times New Roman" w:cs="Times New Roman"/>
          <w:sz w:val="28"/>
          <w:szCs w:val="28"/>
        </w:rPr>
        <w:t xml:space="preserve">Возможности проекта: В случае появления дополнительного финансирования появляется возможность изменения количественных и качественных показателей проекта: </w:t>
      </w:r>
    </w:p>
    <w:p w:rsidR="0088586C" w:rsidRPr="005042B0" w:rsidRDefault="0088586C" w:rsidP="0088586C">
      <w:pPr>
        <w:pStyle w:val="a3"/>
        <w:spacing w:line="360" w:lineRule="auto"/>
        <w:ind w:left="0"/>
        <w:jc w:val="both"/>
        <w:rPr>
          <w:rFonts w:ascii="Times New Roman" w:hAnsi="Times New Roman" w:cs="Times New Roman"/>
          <w:sz w:val="28"/>
          <w:szCs w:val="28"/>
        </w:rPr>
      </w:pPr>
      <w:r w:rsidRPr="005042B0">
        <w:rPr>
          <w:rFonts w:ascii="Times New Roman" w:hAnsi="Times New Roman" w:cs="Times New Roman"/>
          <w:sz w:val="28"/>
          <w:szCs w:val="28"/>
        </w:rPr>
        <w:t xml:space="preserve"> - обновление материально-технической базы </w:t>
      </w:r>
      <w:r w:rsidR="001A0888">
        <w:rPr>
          <w:rFonts w:ascii="Times New Roman" w:hAnsi="Times New Roman" w:cs="Times New Roman"/>
          <w:sz w:val="28"/>
          <w:szCs w:val="28"/>
        </w:rPr>
        <w:t>образовательных организаций</w:t>
      </w:r>
    </w:p>
    <w:p w:rsidR="0088586C" w:rsidRPr="005042B0" w:rsidRDefault="0088586C" w:rsidP="0088586C">
      <w:pPr>
        <w:pStyle w:val="a3"/>
        <w:spacing w:line="360" w:lineRule="auto"/>
        <w:ind w:left="0"/>
        <w:jc w:val="both"/>
        <w:rPr>
          <w:rFonts w:ascii="Times New Roman" w:hAnsi="Times New Roman" w:cs="Times New Roman"/>
          <w:sz w:val="28"/>
          <w:szCs w:val="28"/>
        </w:rPr>
      </w:pPr>
      <w:r w:rsidRPr="005042B0">
        <w:rPr>
          <w:rFonts w:ascii="Times New Roman" w:hAnsi="Times New Roman" w:cs="Times New Roman"/>
          <w:sz w:val="28"/>
          <w:szCs w:val="28"/>
        </w:rPr>
        <w:t>- расширение участников проекта.</w:t>
      </w:r>
    </w:p>
    <w:p w:rsidR="0088586C" w:rsidRPr="0088586C" w:rsidRDefault="0088586C" w:rsidP="0088586C">
      <w:pPr>
        <w:spacing w:line="360" w:lineRule="auto"/>
        <w:jc w:val="both"/>
        <w:rPr>
          <w:rFonts w:ascii="Times New Roman" w:hAnsi="Times New Roman" w:cs="Times New Roman"/>
          <w:sz w:val="28"/>
          <w:szCs w:val="28"/>
        </w:rPr>
      </w:pPr>
    </w:p>
    <w:p w:rsidR="0088586C" w:rsidRPr="0088586C" w:rsidRDefault="0088586C" w:rsidP="0088586C">
      <w:pPr>
        <w:spacing w:line="360" w:lineRule="auto"/>
        <w:jc w:val="both"/>
        <w:rPr>
          <w:rFonts w:ascii="Times New Roman" w:hAnsi="Times New Roman" w:cs="Times New Roman"/>
          <w:sz w:val="28"/>
          <w:szCs w:val="28"/>
        </w:rPr>
      </w:pPr>
    </w:p>
    <w:p w:rsidR="00334050" w:rsidRPr="0088586C" w:rsidRDefault="00334050" w:rsidP="0088586C">
      <w:pPr>
        <w:spacing w:line="360" w:lineRule="auto"/>
        <w:jc w:val="both"/>
        <w:rPr>
          <w:rFonts w:ascii="Times New Roman" w:hAnsi="Times New Roman" w:cs="Times New Roman"/>
          <w:sz w:val="28"/>
          <w:szCs w:val="28"/>
        </w:rPr>
      </w:pPr>
    </w:p>
    <w:sectPr w:rsidR="00334050" w:rsidRPr="0088586C" w:rsidSect="005876E7">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87" w:rsidRDefault="00506087" w:rsidP="00E3368D">
      <w:pPr>
        <w:spacing w:after="0" w:line="240" w:lineRule="auto"/>
      </w:pPr>
      <w:r>
        <w:separator/>
      </w:r>
    </w:p>
  </w:endnote>
  <w:endnote w:type="continuationSeparator" w:id="0">
    <w:p w:rsidR="00506087" w:rsidRDefault="00506087" w:rsidP="00E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792987"/>
      <w:docPartObj>
        <w:docPartGallery w:val="Page Numbers (Bottom of Page)"/>
        <w:docPartUnique/>
      </w:docPartObj>
    </w:sdtPr>
    <w:sdtEndPr/>
    <w:sdtContent>
      <w:p w:rsidR="001928C5" w:rsidRDefault="00506087">
        <w:pPr>
          <w:pStyle w:val="ad"/>
          <w:jc w:val="center"/>
        </w:pPr>
        <w:r>
          <w:fldChar w:fldCharType="begin"/>
        </w:r>
        <w:r>
          <w:instrText xml:space="preserve"> PAGE   \* MERGEFORMAT </w:instrText>
        </w:r>
        <w:r>
          <w:fldChar w:fldCharType="separate"/>
        </w:r>
        <w:r w:rsidR="007C5A4D">
          <w:rPr>
            <w:noProof/>
          </w:rPr>
          <w:t>1</w:t>
        </w:r>
        <w:r>
          <w:rPr>
            <w:noProof/>
          </w:rPr>
          <w:fldChar w:fldCharType="end"/>
        </w:r>
      </w:p>
    </w:sdtContent>
  </w:sdt>
  <w:p w:rsidR="001928C5" w:rsidRDefault="001928C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87" w:rsidRDefault="00506087" w:rsidP="00E3368D">
      <w:pPr>
        <w:spacing w:after="0" w:line="240" w:lineRule="auto"/>
      </w:pPr>
      <w:r>
        <w:separator/>
      </w:r>
    </w:p>
  </w:footnote>
  <w:footnote w:type="continuationSeparator" w:id="0">
    <w:p w:rsidR="00506087" w:rsidRDefault="00506087" w:rsidP="00E3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25E"/>
    <w:multiLevelType w:val="multilevel"/>
    <w:tmpl w:val="DC6CD2B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CAE186D"/>
    <w:multiLevelType w:val="hybridMultilevel"/>
    <w:tmpl w:val="AA423480"/>
    <w:lvl w:ilvl="0" w:tplc="62B079C2">
      <w:start w:val="1"/>
      <w:numFmt w:val="decimal"/>
      <w:lvlText w:val="%1."/>
      <w:lvlJc w:val="left"/>
      <w:pPr>
        <w:tabs>
          <w:tab w:val="num" w:pos="720"/>
        </w:tabs>
        <w:ind w:left="720" w:hanging="360"/>
      </w:pPr>
    </w:lvl>
    <w:lvl w:ilvl="1" w:tplc="9C04EE5C" w:tentative="1">
      <w:start w:val="1"/>
      <w:numFmt w:val="decimal"/>
      <w:lvlText w:val="%2."/>
      <w:lvlJc w:val="left"/>
      <w:pPr>
        <w:tabs>
          <w:tab w:val="num" w:pos="1440"/>
        </w:tabs>
        <w:ind w:left="1440" w:hanging="360"/>
      </w:pPr>
    </w:lvl>
    <w:lvl w:ilvl="2" w:tplc="DB141700" w:tentative="1">
      <w:start w:val="1"/>
      <w:numFmt w:val="decimal"/>
      <w:lvlText w:val="%3."/>
      <w:lvlJc w:val="left"/>
      <w:pPr>
        <w:tabs>
          <w:tab w:val="num" w:pos="2160"/>
        </w:tabs>
        <w:ind w:left="2160" w:hanging="360"/>
      </w:pPr>
    </w:lvl>
    <w:lvl w:ilvl="3" w:tplc="B100D31E" w:tentative="1">
      <w:start w:val="1"/>
      <w:numFmt w:val="decimal"/>
      <w:lvlText w:val="%4."/>
      <w:lvlJc w:val="left"/>
      <w:pPr>
        <w:tabs>
          <w:tab w:val="num" w:pos="2880"/>
        </w:tabs>
        <w:ind w:left="2880" w:hanging="360"/>
      </w:pPr>
    </w:lvl>
    <w:lvl w:ilvl="4" w:tplc="AE627ADE" w:tentative="1">
      <w:start w:val="1"/>
      <w:numFmt w:val="decimal"/>
      <w:lvlText w:val="%5."/>
      <w:lvlJc w:val="left"/>
      <w:pPr>
        <w:tabs>
          <w:tab w:val="num" w:pos="3600"/>
        </w:tabs>
        <w:ind w:left="3600" w:hanging="360"/>
      </w:pPr>
    </w:lvl>
    <w:lvl w:ilvl="5" w:tplc="2140DC9A" w:tentative="1">
      <w:start w:val="1"/>
      <w:numFmt w:val="decimal"/>
      <w:lvlText w:val="%6."/>
      <w:lvlJc w:val="left"/>
      <w:pPr>
        <w:tabs>
          <w:tab w:val="num" w:pos="4320"/>
        </w:tabs>
        <w:ind w:left="4320" w:hanging="360"/>
      </w:pPr>
    </w:lvl>
    <w:lvl w:ilvl="6" w:tplc="C2F6E522" w:tentative="1">
      <w:start w:val="1"/>
      <w:numFmt w:val="decimal"/>
      <w:lvlText w:val="%7."/>
      <w:lvlJc w:val="left"/>
      <w:pPr>
        <w:tabs>
          <w:tab w:val="num" w:pos="5040"/>
        </w:tabs>
        <w:ind w:left="5040" w:hanging="360"/>
      </w:pPr>
    </w:lvl>
    <w:lvl w:ilvl="7" w:tplc="FB3A9770" w:tentative="1">
      <w:start w:val="1"/>
      <w:numFmt w:val="decimal"/>
      <w:lvlText w:val="%8."/>
      <w:lvlJc w:val="left"/>
      <w:pPr>
        <w:tabs>
          <w:tab w:val="num" w:pos="5760"/>
        </w:tabs>
        <w:ind w:left="5760" w:hanging="360"/>
      </w:pPr>
    </w:lvl>
    <w:lvl w:ilvl="8" w:tplc="0A98AE68" w:tentative="1">
      <w:start w:val="1"/>
      <w:numFmt w:val="decimal"/>
      <w:lvlText w:val="%9."/>
      <w:lvlJc w:val="left"/>
      <w:pPr>
        <w:tabs>
          <w:tab w:val="num" w:pos="6480"/>
        </w:tabs>
        <w:ind w:left="6480" w:hanging="360"/>
      </w:pPr>
    </w:lvl>
  </w:abstractNum>
  <w:abstractNum w:abstractNumId="2" w15:restartNumberingAfterBreak="0">
    <w:nsid w:val="1C0B7BA3"/>
    <w:multiLevelType w:val="hybridMultilevel"/>
    <w:tmpl w:val="3FB212D8"/>
    <w:lvl w:ilvl="0" w:tplc="3252B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214079"/>
    <w:multiLevelType w:val="multilevel"/>
    <w:tmpl w:val="DC6CD2B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2B244A0E"/>
    <w:multiLevelType w:val="hybridMultilevel"/>
    <w:tmpl w:val="A238E568"/>
    <w:lvl w:ilvl="0" w:tplc="3252B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411EF9"/>
    <w:multiLevelType w:val="hybridMultilevel"/>
    <w:tmpl w:val="EAEE38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126947"/>
    <w:multiLevelType w:val="hybridMultilevel"/>
    <w:tmpl w:val="2640F0D6"/>
    <w:lvl w:ilvl="0" w:tplc="E0BE8EA6">
      <w:start w:val="1"/>
      <w:numFmt w:val="bullet"/>
      <w:lvlText w:val="•"/>
      <w:lvlJc w:val="left"/>
      <w:pPr>
        <w:tabs>
          <w:tab w:val="num" w:pos="720"/>
        </w:tabs>
        <w:ind w:left="720" w:hanging="360"/>
      </w:pPr>
      <w:rPr>
        <w:rFonts w:ascii="Arial" w:hAnsi="Arial" w:hint="default"/>
      </w:rPr>
    </w:lvl>
    <w:lvl w:ilvl="1" w:tplc="E092C53E" w:tentative="1">
      <w:start w:val="1"/>
      <w:numFmt w:val="bullet"/>
      <w:lvlText w:val="•"/>
      <w:lvlJc w:val="left"/>
      <w:pPr>
        <w:tabs>
          <w:tab w:val="num" w:pos="1440"/>
        </w:tabs>
        <w:ind w:left="1440" w:hanging="360"/>
      </w:pPr>
      <w:rPr>
        <w:rFonts w:ascii="Arial" w:hAnsi="Arial" w:hint="default"/>
      </w:rPr>
    </w:lvl>
    <w:lvl w:ilvl="2" w:tplc="558899EC" w:tentative="1">
      <w:start w:val="1"/>
      <w:numFmt w:val="bullet"/>
      <w:lvlText w:val="•"/>
      <w:lvlJc w:val="left"/>
      <w:pPr>
        <w:tabs>
          <w:tab w:val="num" w:pos="2160"/>
        </w:tabs>
        <w:ind w:left="2160" w:hanging="360"/>
      </w:pPr>
      <w:rPr>
        <w:rFonts w:ascii="Arial" w:hAnsi="Arial" w:hint="default"/>
      </w:rPr>
    </w:lvl>
    <w:lvl w:ilvl="3" w:tplc="9CA88612" w:tentative="1">
      <w:start w:val="1"/>
      <w:numFmt w:val="bullet"/>
      <w:lvlText w:val="•"/>
      <w:lvlJc w:val="left"/>
      <w:pPr>
        <w:tabs>
          <w:tab w:val="num" w:pos="2880"/>
        </w:tabs>
        <w:ind w:left="2880" w:hanging="360"/>
      </w:pPr>
      <w:rPr>
        <w:rFonts w:ascii="Arial" w:hAnsi="Arial" w:hint="default"/>
      </w:rPr>
    </w:lvl>
    <w:lvl w:ilvl="4" w:tplc="D4869ECC" w:tentative="1">
      <w:start w:val="1"/>
      <w:numFmt w:val="bullet"/>
      <w:lvlText w:val="•"/>
      <w:lvlJc w:val="left"/>
      <w:pPr>
        <w:tabs>
          <w:tab w:val="num" w:pos="3600"/>
        </w:tabs>
        <w:ind w:left="3600" w:hanging="360"/>
      </w:pPr>
      <w:rPr>
        <w:rFonts w:ascii="Arial" w:hAnsi="Arial" w:hint="default"/>
      </w:rPr>
    </w:lvl>
    <w:lvl w:ilvl="5" w:tplc="6436E526" w:tentative="1">
      <w:start w:val="1"/>
      <w:numFmt w:val="bullet"/>
      <w:lvlText w:val="•"/>
      <w:lvlJc w:val="left"/>
      <w:pPr>
        <w:tabs>
          <w:tab w:val="num" w:pos="4320"/>
        </w:tabs>
        <w:ind w:left="4320" w:hanging="360"/>
      </w:pPr>
      <w:rPr>
        <w:rFonts w:ascii="Arial" w:hAnsi="Arial" w:hint="default"/>
      </w:rPr>
    </w:lvl>
    <w:lvl w:ilvl="6" w:tplc="7A0CB35A" w:tentative="1">
      <w:start w:val="1"/>
      <w:numFmt w:val="bullet"/>
      <w:lvlText w:val="•"/>
      <w:lvlJc w:val="left"/>
      <w:pPr>
        <w:tabs>
          <w:tab w:val="num" w:pos="5040"/>
        </w:tabs>
        <w:ind w:left="5040" w:hanging="360"/>
      </w:pPr>
      <w:rPr>
        <w:rFonts w:ascii="Arial" w:hAnsi="Arial" w:hint="default"/>
      </w:rPr>
    </w:lvl>
    <w:lvl w:ilvl="7" w:tplc="293E98C4" w:tentative="1">
      <w:start w:val="1"/>
      <w:numFmt w:val="bullet"/>
      <w:lvlText w:val="•"/>
      <w:lvlJc w:val="left"/>
      <w:pPr>
        <w:tabs>
          <w:tab w:val="num" w:pos="5760"/>
        </w:tabs>
        <w:ind w:left="5760" w:hanging="360"/>
      </w:pPr>
      <w:rPr>
        <w:rFonts w:ascii="Arial" w:hAnsi="Arial" w:hint="default"/>
      </w:rPr>
    </w:lvl>
    <w:lvl w:ilvl="8" w:tplc="2E4A1B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AD7AFE"/>
    <w:multiLevelType w:val="hybridMultilevel"/>
    <w:tmpl w:val="6960EAB2"/>
    <w:lvl w:ilvl="0" w:tplc="70CE1A80">
      <w:start w:val="1"/>
      <w:numFmt w:val="bullet"/>
      <w:lvlText w:val="-"/>
      <w:lvlJc w:val="left"/>
      <w:pPr>
        <w:tabs>
          <w:tab w:val="num" w:pos="720"/>
        </w:tabs>
        <w:ind w:left="720" w:hanging="360"/>
      </w:pPr>
      <w:rPr>
        <w:rFonts w:ascii="Times New Roman" w:hAnsi="Times New Roman" w:hint="default"/>
      </w:rPr>
    </w:lvl>
    <w:lvl w:ilvl="1" w:tplc="2AC2BA10" w:tentative="1">
      <w:start w:val="1"/>
      <w:numFmt w:val="bullet"/>
      <w:lvlText w:val="-"/>
      <w:lvlJc w:val="left"/>
      <w:pPr>
        <w:tabs>
          <w:tab w:val="num" w:pos="1440"/>
        </w:tabs>
        <w:ind w:left="1440" w:hanging="360"/>
      </w:pPr>
      <w:rPr>
        <w:rFonts w:ascii="Times New Roman" w:hAnsi="Times New Roman" w:hint="default"/>
      </w:rPr>
    </w:lvl>
    <w:lvl w:ilvl="2" w:tplc="674E75AA" w:tentative="1">
      <w:start w:val="1"/>
      <w:numFmt w:val="bullet"/>
      <w:lvlText w:val="-"/>
      <w:lvlJc w:val="left"/>
      <w:pPr>
        <w:tabs>
          <w:tab w:val="num" w:pos="2160"/>
        </w:tabs>
        <w:ind w:left="2160" w:hanging="360"/>
      </w:pPr>
      <w:rPr>
        <w:rFonts w:ascii="Times New Roman" w:hAnsi="Times New Roman" w:hint="default"/>
      </w:rPr>
    </w:lvl>
    <w:lvl w:ilvl="3" w:tplc="7E700BEE" w:tentative="1">
      <w:start w:val="1"/>
      <w:numFmt w:val="bullet"/>
      <w:lvlText w:val="-"/>
      <w:lvlJc w:val="left"/>
      <w:pPr>
        <w:tabs>
          <w:tab w:val="num" w:pos="2880"/>
        </w:tabs>
        <w:ind w:left="2880" w:hanging="360"/>
      </w:pPr>
      <w:rPr>
        <w:rFonts w:ascii="Times New Roman" w:hAnsi="Times New Roman" w:hint="default"/>
      </w:rPr>
    </w:lvl>
    <w:lvl w:ilvl="4" w:tplc="2C96BD38" w:tentative="1">
      <w:start w:val="1"/>
      <w:numFmt w:val="bullet"/>
      <w:lvlText w:val="-"/>
      <w:lvlJc w:val="left"/>
      <w:pPr>
        <w:tabs>
          <w:tab w:val="num" w:pos="3600"/>
        </w:tabs>
        <w:ind w:left="3600" w:hanging="360"/>
      </w:pPr>
      <w:rPr>
        <w:rFonts w:ascii="Times New Roman" w:hAnsi="Times New Roman" w:hint="default"/>
      </w:rPr>
    </w:lvl>
    <w:lvl w:ilvl="5" w:tplc="B882DAC0" w:tentative="1">
      <w:start w:val="1"/>
      <w:numFmt w:val="bullet"/>
      <w:lvlText w:val="-"/>
      <w:lvlJc w:val="left"/>
      <w:pPr>
        <w:tabs>
          <w:tab w:val="num" w:pos="4320"/>
        </w:tabs>
        <w:ind w:left="4320" w:hanging="360"/>
      </w:pPr>
      <w:rPr>
        <w:rFonts w:ascii="Times New Roman" w:hAnsi="Times New Roman" w:hint="default"/>
      </w:rPr>
    </w:lvl>
    <w:lvl w:ilvl="6" w:tplc="81A64BFA" w:tentative="1">
      <w:start w:val="1"/>
      <w:numFmt w:val="bullet"/>
      <w:lvlText w:val="-"/>
      <w:lvlJc w:val="left"/>
      <w:pPr>
        <w:tabs>
          <w:tab w:val="num" w:pos="5040"/>
        </w:tabs>
        <w:ind w:left="5040" w:hanging="360"/>
      </w:pPr>
      <w:rPr>
        <w:rFonts w:ascii="Times New Roman" w:hAnsi="Times New Roman" w:hint="default"/>
      </w:rPr>
    </w:lvl>
    <w:lvl w:ilvl="7" w:tplc="364EC428" w:tentative="1">
      <w:start w:val="1"/>
      <w:numFmt w:val="bullet"/>
      <w:lvlText w:val="-"/>
      <w:lvlJc w:val="left"/>
      <w:pPr>
        <w:tabs>
          <w:tab w:val="num" w:pos="5760"/>
        </w:tabs>
        <w:ind w:left="5760" w:hanging="360"/>
      </w:pPr>
      <w:rPr>
        <w:rFonts w:ascii="Times New Roman" w:hAnsi="Times New Roman" w:hint="default"/>
      </w:rPr>
    </w:lvl>
    <w:lvl w:ilvl="8" w:tplc="BD40AF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9D7271"/>
    <w:multiLevelType w:val="multilevel"/>
    <w:tmpl w:val="DC6CD2B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3EFB70D3"/>
    <w:multiLevelType w:val="multilevel"/>
    <w:tmpl w:val="DC6CD2B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40EE2C00"/>
    <w:multiLevelType w:val="hybridMultilevel"/>
    <w:tmpl w:val="6CB61F98"/>
    <w:lvl w:ilvl="0" w:tplc="70CE1A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F26858"/>
    <w:multiLevelType w:val="hybridMultilevel"/>
    <w:tmpl w:val="794CE424"/>
    <w:lvl w:ilvl="0" w:tplc="70CE1A80">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52880367"/>
    <w:multiLevelType w:val="hybridMultilevel"/>
    <w:tmpl w:val="7AF6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924579"/>
    <w:multiLevelType w:val="hybridMultilevel"/>
    <w:tmpl w:val="01A6A17A"/>
    <w:lvl w:ilvl="0" w:tplc="334C66A2">
      <w:start w:val="1"/>
      <w:numFmt w:val="decimal"/>
      <w:lvlText w:val="%1."/>
      <w:lvlJc w:val="left"/>
      <w:pPr>
        <w:tabs>
          <w:tab w:val="num" w:pos="720"/>
        </w:tabs>
        <w:ind w:left="720" w:hanging="360"/>
      </w:pPr>
    </w:lvl>
    <w:lvl w:ilvl="1" w:tplc="E27E9A3E" w:tentative="1">
      <w:start w:val="1"/>
      <w:numFmt w:val="decimal"/>
      <w:lvlText w:val="%2."/>
      <w:lvlJc w:val="left"/>
      <w:pPr>
        <w:tabs>
          <w:tab w:val="num" w:pos="1440"/>
        </w:tabs>
        <w:ind w:left="1440" w:hanging="360"/>
      </w:pPr>
    </w:lvl>
    <w:lvl w:ilvl="2" w:tplc="BE600F34" w:tentative="1">
      <w:start w:val="1"/>
      <w:numFmt w:val="decimal"/>
      <w:lvlText w:val="%3."/>
      <w:lvlJc w:val="left"/>
      <w:pPr>
        <w:tabs>
          <w:tab w:val="num" w:pos="2160"/>
        </w:tabs>
        <w:ind w:left="2160" w:hanging="360"/>
      </w:pPr>
    </w:lvl>
    <w:lvl w:ilvl="3" w:tplc="B4407410" w:tentative="1">
      <w:start w:val="1"/>
      <w:numFmt w:val="decimal"/>
      <w:lvlText w:val="%4."/>
      <w:lvlJc w:val="left"/>
      <w:pPr>
        <w:tabs>
          <w:tab w:val="num" w:pos="2880"/>
        </w:tabs>
        <w:ind w:left="2880" w:hanging="360"/>
      </w:pPr>
    </w:lvl>
    <w:lvl w:ilvl="4" w:tplc="EA267134" w:tentative="1">
      <w:start w:val="1"/>
      <w:numFmt w:val="decimal"/>
      <w:lvlText w:val="%5."/>
      <w:lvlJc w:val="left"/>
      <w:pPr>
        <w:tabs>
          <w:tab w:val="num" w:pos="3600"/>
        </w:tabs>
        <w:ind w:left="3600" w:hanging="360"/>
      </w:pPr>
    </w:lvl>
    <w:lvl w:ilvl="5" w:tplc="74AE9E86" w:tentative="1">
      <w:start w:val="1"/>
      <w:numFmt w:val="decimal"/>
      <w:lvlText w:val="%6."/>
      <w:lvlJc w:val="left"/>
      <w:pPr>
        <w:tabs>
          <w:tab w:val="num" w:pos="4320"/>
        </w:tabs>
        <w:ind w:left="4320" w:hanging="360"/>
      </w:pPr>
    </w:lvl>
    <w:lvl w:ilvl="6" w:tplc="FF4810C4" w:tentative="1">
      <w:start w:val="1"/>
      <w:numFmt w:val="decimal"/>
      <w:lvlText w:val="%7."/>
      <w:lvlJc w:val="left"/>
      <w:pPr>
        <w:tabs>
          <w:tab w:val="num" w:pos="5040"/>
        </w:tabs>
        <w:ind w:left="5040" w:hanging="360"/>
      </w:pPr>
    </w:lvl>
    <w:lvl w:ilvl="7" w:tplc="6CDC9390" w:tentative="1">
      <w:start w:val="1"/>
      <w:numFmt w:val="decimal"/>
      <w:lvlText w:val="%8."/>
      <w:lvlJc w:val="left"/>
      <w:pPr>
        <w:tabs>
          <w:tab w:val="num" w:pos="5760"/>
        </w:tabs>
        <w:ind w:left="5760" w:hanging="360"/>
      </w:pPr>
    </w:lvl>
    <w:lvl w:ilvl="8" w:tplc="88F0C74A" w:tentative="1">
      <w:start w:val="1"/>
      <w:numFmt w:val="decimal"/>
      <w:lvlText w:val="%9."/>
      <w:lvlJc w:val="left"/>
      <w:pPr>
        <w:tabs>
          <w:tab w:val="num" w:pos="6480"/>
        </w:tabs>
        <w:ind w:left="6480" w:hanging="360"/>
      </w:pPr>
    </w:lvl>
  </w:abstractNum>
  <w:abstractNum w:abstractNumId="14" w15:restartNumberingAfterBreak="0">
    <w:nsid w:val="63CA05C3"/>
    <w:multiLevelType w:val="hybridMultilevel"/>
    <w:tmpl w:val="8DF6C16C"/>
    <w:lvl w:ilvl="0" w:tplc="FCC0E49C">
      <w:start w:val="1"/>
      <w:numFmt w:val="bullet"/>
      <w:lvlText w:val="•"/>
      <w:lvlJc w:val="left"/>
      <w:pPr>
        <w:tabs>
          <w:tab w:val="num" w:pos="720"/>
        </w:tabs>
        <w:ind w:left="720" w:hanging="360"/>
      </w:pPr>
      <w:rPr>
        <w:rFonts w:ascii="Arial" w:hAnsi="Arial" w:hint="default"/>
      </w:rPr>
    </w:lvl>
    <w:lvl w:ilvl="1" w:tplc="B9D49718" w:tentative="1">
      <w:start w:val="1"/>
      <w:numFmt w:val="bullet"/>
      <w:lvlText w:val="•"/>
      <w:lvlJc w:val="left"/>
      <w:pPr>
        <w:tabs>
          <w:tab w:val="num" w:pos="1440"/>
        </w:tabs>
        <w:ind w:left="1440" w:hanging="360"/>
      </w:pPr>
      <w:rPr>
        <w:rFonts w:ascii="Arial" w:hAnsi="Arial" w:hint="default"/>
      </w:rPr>
    </w:lvl>
    <w:lvl w:ilvl="2" w:tplc="DF84659A" w:tentative="1">
      <w:start w:val="1"/>
      <w:numFmt w:val="bullet"/>
      <w:lvlText w:val="•"/>
      <w:lvlJc w:val="left"/>
      <w:pPr>
        <w:tabs>
          <w:tab w:val="num" w:pos="2160"/>
        </w:tabs>
        <w:ind w:left="2160" w:hanging="360"/>
      </w:pPr>
      <w:rPr>
        <w:rFonts w:ascii="Arial" w:hAnsi="Arial" w:hint="default"/>
      </w:rPr>
    </w:lvl>
    <w:lvl w:ilvl="3" w:tplc="1E5AACAE" w:tentative="1">
      <w:start w:val="1"/>
      <w:numFmt w:val="bullet"/>
      <w:lvlText w:val="•"/>
      <w:lvlJc w:val="left"/>
      <w:pPr>
        <w:tabs>
          <w:tab w:val="num" w:pos="2880"/>
        </w:tabs>
        <w:ind w:left="2880" w:hanging="360"/>
      </w:pPr>
      <w:rPr>
        <w:rFonts w:ascii="Arial" w:hAnsi="Arial" w:hint="default"/>
      </w:rPr>
    </w:lvl>
    <w:lvl w:ilvl="4" w:tplc="09CC3692" w:tentative="1">
      <w:start w:val="1"/>
      <w:numFmt w:val="bullet"/>
      <w:lvlText w:val="•"/>
      <w:lvlJc w:val="left"/>
      <w:pPr>
        <w:tabs>
          <w:tab w:val="num" w:pos="3600"/>
        </w:tabs>
        <w:ind w:left="3600" w:hanging="360"/>
      </w:pPr>
      <w:rPr>
        <w:rFonts w:ascii="Arial" w:hAnsi="Arial" w:hint="default"/>
      </w:rPr>
    </w:lvl>
    <w:lvl w:ilvl="5" w:tplc="F6EA1F02" w:tentative="1">
      <w:start w:val="1"/>
      <w:numFmt w:val="bullet"/>
      <w:lvlText w:val="•"/>
      <w:lvlJc w:val="left"/>
      <w:pPr>
        <w:tabs>
          <w:tab w:val="num" w:pos="4320"/>
        </w:tabs>
        <w:ind w:left="4320" w:hanging="360"/>
      </w:pPr>
      <w:rPr>
        <w:rFonts w:ascii="Arial" w:hAnsi="Arial" w:hint="default"/>
      </w:rPr>
    </w:lvl>
    <w:lvl w:ilvl="6" w:tplc="FCC23824" w:tentative="1">
      <w:start w:val="1"/>
      <w:numFmt w:val="bullet"/>
      <w:lvlText w:val="•"/>
      <w:lvlJc w:val="left"/>
      <w:pPr>
        <w:tabs>
          <w:tab w:val="num" w:pos="5040"/>
        </w:tabs>
        <w:ind w:left="5040" w:hanging="360"/>
      </w:pPr>
      <w:rPr>
        <w:rFonts w:ascii="Arial" w:hAnsi="Arial" w:hint="default"/>
      </w:rPr>
    </w:lvl>
    <w:lvl w:ilvl="7" w:tplc="11DEF1AE" w:tentative="1">
      <w:start w:val="1"/>
      <w:numFmt w:val="bullet"/>
      <w:lvlText w:val="•"/>
      <w:lvlJc w:val="left"/>
      <w:pPr>
        <w:tabs>
          <w:tab w:val="num" w:pos="5760"/>
        </w:tabs>
        <w:ind w:left="5760" w:hanging="360"/>
      </w:pPr>
      <w:rPr>
        <w:rFonts w:ascii="Arial" w:hAnsi="Arial" w:hint="default"/>
      </w:rPr>
    </w:lvl>
    <w:lvl w:ilvl="8" w:tplc="3572D9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993EE0"/>
    <w:multiLevelType w:val="hybridMultilevel"/>
    <w:tmpl w:val="B3007A36"/>
    <w:lvl w:ilvl="0" w:tplc="CE481F86">
      <w:start w:val="1"/>
      <w:numFmt w:val="decimal"/>
      <w:lvlText w:val="%1."/>
      <w:lvlJc w:val="left"/>
      <w:pPr>
        <w:tabs>
          <w:tab w:val="num" w:pos="720"/>
        </w:tabs>
        <w:ind w:left="720" w:hanging="360"/>
      </w:pPr>
    </w:lvl>
    <w:lvl w:ilvl="1" w:tplc="A3744B3A" w:tentative="1">
      <w:start w:val="1"/>
      <w:numFmt w:val="decimal"/>
      <w:lvlText w:val="%2."/>
      <w:lvlJc w:val="left"/>
      <w:pPr>
        <w:tabs>
          <w:tab w:val="num" w:pos="1440"/>
        </w:tabs>
        <w:ind w:left="1440" w:hanging="360"/>
      </w:pPr>
    </w:lvl>
    <w:lvl w:ilvl="2" w:tplc="6C30F93C" w:tentative="1">
      <w:start w:val="1"/>
      <w:numFmt w:val="decimal"/>
      <w:lvlText w:val="%3."/>
      <w:lvlJc w:val="left"/>
      <w:pPr>
        <w:tabs>
          <w:tab w:val="num" w:pos="2160"/>
        </w:tabs>
        <w:ind w:left="2160" w:hanging="360"/>
      </w:pPr>
    </w:lvl>
    <w:lvl w:ilvl="3" w:tplc="FA98524E" w:tentative="1">
      <w:start w:val="1"/>
      <w:numFmt w:val="decimal"/>
      <w:lvlText w:val="%4."/>
      <w:lvlJc w:val="left"/>
      <w:pPr>
        <w:tabs>
          <w:tab w:val="num" w:pos="2880"/>
        </w:tabs>
        <w:ind w:left="2880" w:hanging="360"/>
      </w:pPr>
    </w:lvl>
    <w:lvl w:ilvl="4" w:tplc="D1B20F40" w:tentative="1">
      <w:start w:val="1"/>
      <w:numFmt w:val="decimal"/>
      <w:lvlText w:val="%5."/>
      <w:lvlJc w:val="left"/>
      <w:pPr>
        <w:tabs>
          <w:tab w:val="num" w:pos="3600"/>
        </w:tabs>
        <w:ind w:left="3600" w:hanging="360"/>
      </w:pPr>
    </w:lvl>
    <w:lvl w:ilvl="5" w:tplc="49C22110" w:tentative="1">
      <w:start w:val="1"/>
      <w:numFmt w:val="decimal"/>
      <w:lvlText w:val="%6."/>
      <w:lvlJc w:val="left"/>
      <w:pPr>
        <w:tabs>
          <w:tab w:val="num" w:pos="4320"/>
        </w:tabs>
        <w:ind w:left="4320" w:hanging="360"/>
      </w:pPr>
    </w:lvl>
    <w:lvl w:ilvl="6" w:tplc="DCEA7DB0" w:tentative="1">
      <w:start w:val="1"/>
      <w:numFmt w:val="decimal"/>
      <w:lvlText w:val="%7."/>
      <w:lvlJc w:val="left"/>
      <w:pPr>
        <w:tabs>
          <w:tab w:val="num" w:pos="5040"/>
        </w:tabs>
        <w:ind w:left="5040" w:hanging="360"/>
      </w:pPr>
    </w:lvl>
    <w:lvl w:ilvl="7" w:tplc="41EE9AE4" w:tentative="1">
      <w:start w:val="1"/>
      <w:numFmt w:val="decimal"/>
      <w:lvlText w:val="%8."/>
      <w:lvlJc w:val="left"/>
      <w:pPr>
        <w:tabs>
          <w:tab w:val="num" w:pos="5760"/>
        </w:tabs>
        <w:ind w:left="5760" w:hanging="360"/>
      </w:pPr>
    </w:lvl>
    <w:lvl w:ilvl="8" w:tplc="C48EEEB2" w:tentative="1">
      <w:start w:val="1"/>
      <w:numFmt w:val="decimal"/>
      <w:lvlText w:val="%9."/>
      <w:lvlJc w:val="left"/>
      <w:pPr>
        <w:tabs>
          <w:tab w:val="num" w:pos="6480"/>
        </w:tabs>
        <w:ind w:left="6480" w:hanging="360"/>
      </w:pPr>
    </w:lvl>
  </w:abstractNum>
  <w:abstractNum w:abstractNumId="16" w15:restartNumberingAfterBreak="0">
    <w:nsid w:val="78A804D9"/>
    <w:multiLevelType w:val="hybridMultilevel"/>
    <w:tmpl w:val="5A725FB2"/>
    <w:lvl w:ilvl="0" w:tplc="A8B48FA0">
      <w:start w:val="4"/>
      <w:numFmt w:val="decimal"/>
      <w:lvlText w:val="%1."/>
      <w:lvlJc w:val="left"/>
      <w:pPr>
        <w:tabs>
          <w:tab w:val="num" w:pos="720"/>
        </w:tabs>
        <w:ind w:left="720" w:hanging="360"/>
      </w:pPr>
    </w:lvl>
    <w:lvl w:ilvl="1" w:tplc="73F4EB3A" w:tentative="1">
      <w:start w:val="1"/>
      <w:numFmt w:val="decimal"/>
      <w:lvlText w:val="%2."/>
      <w:lvlJc w:val="left"/>
      <w:pPr>
        <w:tabs>
          <w:tab w:val="num" w:pos="1440"/>
        </w:tabs>
        <w:ind w:left="1440" w:hanging="360"/>
      </w:pPr>
    </w:lvl>
    <w:lvl w:ilvl="2" w:tplc="A9EA0AC8" w:tentative="1">
      <w:start w:val="1"/>
      <w:numFmt w:val="decimal"/>
      <w:lvlText w:val="%3."/>
      <w:lvlJc w:val="left"/>
      <w:pPr>
        <w:tabs>
          <w:tab w:val="num" w:pos="2160"/>
        </w:tabs>
        <w:ind w:left="2160" w:hanging="360"/>
      </w:pPr>
    </w:lvl>
    <w:lvl w:ilvl="3" w:tplc="19BC7FD4" w:tentative="1">
      <w:start w:val="1"/>
      <w:numFmt w:val="decimal"/>
      <w:lvlText w:val="%4."/>
      <w:lvlJc w:val="left"/>
      <w:pPr>
        <w:tabs>
          <w:tab w:val="num" w:pos="2880"/>
        </w:tabs>
        <w:ind w:left="2880" w:hanging="360"/>
      </w:pPr>
    </w:lvl>
    <w:lvl w:ilvl="4" w:tplc="8000E134" w:tentative="1">
      <w:start w:val="1"/>
      <w:numFmt w:val="decimal"/>
      <w:lvlText w:val="%5."/>
      <w:lvlJc w:val="left"/>
      <w:pPr>
        <w:tabs>
          <w:tab w:val="num" w:pos="3600"/>
        </w:tabs>
        <w:ind w:left="3600" w:hanging="360"/>
      </w:pPr>
    </w:lvl>
    <w:lvl w:ilvl="5" w:tplc="4600C978" w:tentative="1">
      <w:start w:val="1"/>
      <w:numFmt w:val="decimal"/>
      <w:lvlText w:val="%6."/>
      <w:lvlJc w:val="left"/>
      <w:pPr>
        <w:tabs>
          <w:tab w:val="num" w:pos="4320"/>
        </w:tabs>
        <w:ind w:left="4320" w:hanging="360"/>
      </w:pPr>
    </w:lvl>
    <w:lvl w:ilvl="6" w:tplc="73AAB4AA" w:tentative="1">
      <w:start w:val="1"/>
      <w:numFmt w:val="decimal"/>
      <w:lvlText w:val="%7."/>
      <w:lvlJc w:val="left"/>
      <w:pPr>
        <w:tabs>
          <w:tab w:val="num" w:pos="5040"/>
        </w:tabs>
        <w:ind w:left="5040" w:hanging="360"/>
      </w:pPr>
    </w:lvl>
    <w:lvl w:ilvl="7" w:tplc="6E6226B2" w:tentative="1">
      <w:start w:val="1"/>
      <w:numFmt w:val="decimal"/>
      <w:lvlText w:val="%8."/>
      <w:lvlJc w:val="left"/>
      <w:pPr>
        <w:tabs>
          <w:tab w:val="num" w:pos="5760"/>
        </w:tabs>
        <w:ind w:left="5760" w:hanging="360"/>
      </w:pPr>
    </w:lvl>
    <w:lvl w:ilvl="8" w:tplc="BF940FCA"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4"/>
  </w:num>
  <w:num w:numId="5">
    <w:abstractNumId w:val="0"/>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2"/>
  </w:num>
  <w:num w:numId="12">
    <w:abstractNumId w:val="10"/>
  </w:num>
  <w:num w:numId="13">
    <w:abstractNumId w:val="6"/>
  </w:num>
  <w:num w:numId="14">
    <w:abstractNumId w:val="11"/>
  </w:num>
  <w:num w:numId="15">
    <w:abstractNumId w:val="15"/>
  </w:num>
  <w:num w:numId="16">
    <w:abstractNumId w:val="1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4C"/>
    <w:rsid w:val="000008AF"/>
    <w:rsid w:val="000172E7"/>
    <w:rsid w:val="000341D1"/>
    <w:rsid w:val="00035BAB"/>
    <w:rsid w:val="00075BFA"/>
    <w:rsid w:val="000864B5"/>
    <w:rsid w:val="000D043F"/>
    <w:rsid w:val="000D10D2"/>
    <w:rsid w:val="000D324D"/>
    <w:rsid w:val="000D78DD"/>
    <w:rsid w:val="000E6B2D"/>
    <w:rsid w:val="000F14D4"/>
    <w:rsid w:val="000F2E22"/>
    <w:rsid w:val="00104C04"/>
    <w:rsid w:val="00114FF0"/>
    <w:rsid w:val="001618C9"/>
    <w:rsid w:val="0016190F"/>
    <w:rsid w:val="00162259"/>
    <w:rsid w:val="0017065E"/>
    <w:rsid w:val="001710BC"/>
    <w:rsid w:val="00182662"/>
    <w:rsid w:val="001928C5"/>
    <w:rsid w:val="00194B95"/>
    <w:rsid w:val="001A0888"/>
    <w:rsid w:val="001C6107"/>
    <w:rsid w:val="001C6CF2"/>
    <w:rsid w:val="001D0022"/>
    <w:rsid w:val="001D4C4F"/>
    <w:rsid w:val="00206B86"/>
    <w:rsid w:val="00210FA4"/>
    <w:rsid w:val="00213F4A"/>
    <w:rsid w:val="002148EF"/>
    <w:rsid w:val="002217E7"/>
    <w:rsid w:val="00232A63"/>
    <w:rsid w:val="002453DA"/>
    <w:rsid w:val="00251B38"/>
    <w:rsid w:val="002526E9"/>
    <w:rsid w:val="0028140E"/>
    <w:rsid w:val="00290D80"/>
    <w:rsid w:val="00292BFA"/>
    <w:rsid w:val="00292FE1"/>
    <w:rsid w:val="002A79F7"/>
    <w:rsid w:val="002B2909"/>
    <w:rsid w:val="002B52DB"/>
    <w:rsid w:val="002D457C"/>
    <w:rsid w:val="002E3C39"/>
    <w:rsid w:val="002E587B"/>
    <w:rsid w:val="003202D2"/>
    <w:rsid w:val="00331C9C"/>
    <w:rsid w:val="00334050"/>
    <w:rsid w:val="00351797"/>
    <w:rsid w:val="003546AA"/>
    <w:rsid w:val="0035487F"/>
    <w:rsid w:val="0036086E"/>
    <w:rsid w:val="00360B5D"/>
    <w:rsid w:val="00360D8D"/>
    <w:rsid w:val="0039622F"/>
    <w:rsid w:val="003972B4"/>
    <w:rsid w:val="003A01A6"/>
    <w:rsid w:val="003B4ABD"/>
    <w:rsid w:val="003C4BF8"/>
    <w:rsid w:val="003F738A"/>
    <w:rsid w:val="00444FA9"/>
    <w:rsid w:val="004A2659"/>
    <w:rsid w:val="004B71B4"/>
    <w:rsid w:val="004C2126"/>
    <w:rsid w:val="004D7F77"/>
    <w:rsid w:val="004F3FDF"/>
    <w:rsid w:val="00500192"/>
    <w:rsid w:val="005024A9"/>
    <w:rsid w:val="005042B0"/>
    <w:rsid w:val="005055A2"/>
    <w:rsid w:val="00506087"/>
    <w:rsid w:val="005231ED"/>
    <w:rsid w:val="005419E2"/>
    <w:rsid w:val="00542C36"/>
    <w:rsid w:val="00543747"/>
    <w:rsid w:val="00543B72"/>
    <w:rsid w:val="005440B5"/>
    <w:rsid w:val="00557B1D"/>
    <w:rsid w:val="0056092B"/>
    <w:rsid w:val="00561447"/>
    <w:rsid w:val="005667AA"/>
    <w:rsid w:val="0057485F"/>
    <w:rsid w:val="0058297D"/>
    <w:rsid w:val="00586FBA"/>
    <w:rsid w:val="005876E7"/>
    <w:rsid w:val="005A15AC"/>
    <w:rsid w:val="005A3C6C"/>
    <w:rsid w:val="005A57FE"/>
    <w:rsid w:val="005A6862"/>
    <w:rsid w:val="005B4ACE"/>
    <w:rsid w:val="005C1EF1"/>
    <w:rsid w:val="0062439E"/>
    <w:rsid w:val="006337C0"/>
    <w:rsid w:val="006525AE"/>
    <w:rsid w:val="0066572B"/>
    <w:rsid w:val="00673B91"/>
    <w:rsid w:val="00676848"/>
    <w:rsid w:val="00692285"/>
    <w:rsid w:val="0069366A"/>
    <w:rsid w:val="00696387"/>
    <w:rsid w:val="006A33F0"/>
    <w:rsid w:val="006B1EF0"/>
    <w:rsid w:val="006B475B"/>
    <w:rsid w:val="006B65DA"/>
    <w:rsid w:val="006C1934"/>
    <w:rsid w:val="006E1E7B"/>
    <w:rsid w:val="007048D1"/>
    <w:rsid w:val="00716211"/>
    <w:rsid w:val="00716AD7"/>
    <w:rsid w:val="007233E9"/>
    <w:rsid w:val="00747D13"/>
    <w:rsid w:val="007668F3"/>
    <w:rsid w:val="0077310F"/>
    <w:rsid w:val="007A671F"/>
    <w:rsid w:val="007B0346"/>
    <w:rsid w:val="007B2EB2"/>
    <w:rsid w:val="007C5A4D"/>
    <w:rsid w:val="007D4D3C"/>
    <w:rsid w:val="007E42CC"/>
    <w:rsid w:val="00816201"/>
    <w:rsid w:val="00826E9A"/>
    <w:rsid w:val="008541C8"/>
    <w:rsid w:val="00862CE1"/>
    <w:rsid w:val="00880376"/>
    <w:rsid w:val="0088586C"/>
    <w:rsid w:val="00891B5B"/>
    <w:rsid w:val="008A210A"/>
    <w:rsid w:val="008A2B7B"/>
    <w:rsid w:val="008B0230"/>
    <w:rsid w:val="008B5C34"/>
    <w:rsid w:val="008B6A64"/>
    <w:rsid w:val="008C74BA"/>
    <w:rsid w:val="008D06FC"/>
    <w:rsid w:val="009062CF"/>
    <w:rsid w:val="00911A06"/>
    <w:rsid w:val="009303FD"/>
    <w:rsid w:val="009348CE"/>
    <w:rsid w:val="00934923"/>
    <w:rsid w:val="0096068B"/>
    <w:rsid w:val="0099311D"/>
    <w:rsid w:val="009A1230"/>
    <w:rsid w:val="009B0DF2"/>
    <w:rsid w:val="009B6D86"/>
    <w:rsid w:val="009D19E1"/>
    <w:rsid w:val="009E011B"/>
    <w:rsid w:val="009E213B"/>
    <w:rsid w:val="00A1357C"/>
    <w:rsid w:val="00A2242B"/>
    <w:rsid w:val="00A24811"/>
    <w:rsid w:val="00A25614"/>
    <w:rsid w:val="00A264AC"/>
    <w:rsid w:val="00A45423"/>
    <w:rsid w:val="00A47952"/>
    <w:rsid w:val="00A51851"/>
    <w:rsid w:val="00A66C1D"/>
    <w:rsid w:val="00A763AE"/>
    <w:rsid w:val="00A92AF4"/>
    <w:rsid w:val="00A9343E"/>
    <w:rsid w:val="00A94D98"/>
    <w:rsid w:val="00AC7B11"/>
    <w:rsid w:val="00AD31B4"/>
    <w:rsid w:val="00AE2082"/>
    <w:rsid w:val="00AE4044"/>
    <w:rsid w:val="00AF0DD2"/>
    <w:rsid w:val="00AF59E7"/>
    <w:rsid w:val="00AF5BA5"/>
    <w:rsid w:val="00B25C4C"/>
    <w:rsid w:val="00B832A1"/>
    <w:rsid w:val="00B87D72"/>
    <w:rsid w:val="00B935F2"/>
    <w:rsid w:val="00B93746"/>
    <w:rsid w:val="00BA15E9"/>
    <w:rsid w:val="00BB27DA"/>
    <w:rsid w:val="00BD51BE"/>
    <w:rsid w:val="00BF04AF"/>
    <w:rsid w:val="00BF19DC"/>
    <w:rsid w:val="00BF3DCB"/>
    <w:rsid w:val="00C06970"/>
    <w:rsid w:val="00C11C51"/>
    <w:rsid w:val="00C31882"/>
    <w:rsid w:val="00C3595A"/>
    <w:rsid w:val="00C44133"/>
    <w:rsid w:val="00C44664"/>
    <w:rsid w:val="00C44D6D"/>
    <w:rsid w:val="00C46073"/>
    <w:rsid w:val="00CA4564"/>
    <w:rsid w:val="00CD16C7"/>
    <w:rsid w:val="00CE07F5"/>
    <w:rsid w:val="00CE3F56"/>
    <w:rsid w:val="00CF1F0D"/>
    <w:rsid w:val="00CF5839"/>
    <w:rsid w:val="00D32E0B"/>
    <w:rsid w:val="00D3510A"/>
    <w:rsid w:val="00D449D9"/>
    <w:rsid w:val="00D50C3E"/>
    <w:rsid w:val="00D54CC6"/>
    <w:rsid w:val="00D61405"/>
    <w:rsid w:val="00D64F36"/>
    <w:rsid w:val="00D821EC"/>
    <w:rsid w:val="00D92DEB"/>
    <w:rsid w:val="00DA7E98"/>
    <w:rsid w:val="00DB641A"/>
    <w:rsid w:val="00DC2CEA"/>
    <w:rsid w:val="00DC646B"/>
    <w:rsid w:val="00DD3051"/>
    <w:rsid w:val="00DD30C2"/>
    <w:rsid w:val="00DD346B"/>
    <w:rsid w:val="00DD6DB4"/>
    <w:rsid w:val="00DE2E5D"/>
    <w:rsid w:val="00DE4CB3"/>
    <w:rsid w:val="00E05008"/>
    <w:rsid w:val="00E11805"/>
    <w:rsid w:val="00E3368D"/>
    <w:rsid w:val="00E37154"/>
    <w:rsid w:val="00E4176A"/>
    <w:rsid w:val="00E52BDD"/>
    <w:rsid w:val="00E52D97"/>
    <w:rsid w:val="00E63F85"/>
    <w:rsid w:val="00E728CD"/>
    <w:rsid w:val="00E732FB"/>
    <w:rsid w:val="00E83D28"/>
    <w:rsid w:val="00E83D57"/>
    <w:rsid w:val="00EA271E"/>
    <w:rsid w:val="00EA5055"/>
    <w:rsid w:val="00EB14A1"/>
    <w:rsid w:val="00EC1545"/>
    <w:rsid w:val="00EE16D7"/>
    <w:rsid w:val="00EE2E04"/>
    <w:rsid w:val="00EE6BBF"/>
    <w:rsid w:val="00F13C8E"/>
    <w:rsid w:val="00F154B9"/>
    <w:rsid w:val="00F20783"/>
    <w:rsid w:val="00F22525"/>
    <w:rsid w:val="00F27E1B"/>
    <w:rsid w:val="00F3208A"/>
    <w:rsid w:val="00F52676"/>
    <w:rsid w:val="00F52C4E"/>
    <w:rsid w:val="00FA5F2E"/>
    <w:rsid w:val="00FB690E"/>
    <w:rsid w:val="00FF4002"/>
    <w:rsid w:val="00FF460E"/>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7EC969-22A6-440A-8F1C-C10C2901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3E"/>
  </w:style>
  <w:style w:type="paragraph" w:styleId="1">
    <w:name w:val="heading 1"/>
    <w:basedOn w:val="a"/>
    <w:next w:val="a"/>
    <w:link w:val="10"/>
    <w:uiPriority w:val="9"/>
    <w:qFormat/>
    <w:rsid w:val="00930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D13"/>
    <w:pPr>
      <w:ind w:left="720"/>
      <w:contextualSpacing/>
    </w:pPr>
  </w:style>
  <w:style w:type="table" w:styleId="a4">
    <w:name w:val="Table Grid"/>
    <w:basedOn w:val="a1"/>
    <w:uiPriority w:val="59"/>
    <w:rsid w:val="00D449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uiPriority w:val="99"/>
    <w:semiHidden/>
    <w:unhideWhenUsed/>
    <w:rsid w:val="00E3368D"/>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E3368D"/>
    <w:rPr>
      <w:rFonts w:eastAsiaTheme="minorHAnsi"/>
      <w:sz w:val="20"/>
      <w:szCs w:val="20"/>
      <w:lang w:eastAsia="en-US"/>
    </w:rPr>
  </w:style>
  <w:style w:type="character" w:styleId="a7">
    <w:name w:val="footnote reference"/>
    <w:basedOn w:val="a0"/>
    <w:uiPriority w:val="99"/>
    <w:semiHidden/>
    <w:unhideWhenUsed/>
    <w:rsid w:val="00E3368D"/>
    <w:rPr>
      <w:vertAlign w:val="superscript"/>
    </w:rPr>
  </w:style>
  <w:style w:type="paragraph" w:styleId="a8">
    <w:name w:val="Balloon Text"/>
    <w:basedOn w:val="a"/>
    <w:link w:val="a9"/>
    <w:uiPriority w:val="99"/>
    <w:semiHidden/>
    <w:unhideWhenUsed/>
    <w:rsid w:val="006243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439E"/>
    <w:rPr>
      <w:rFonts w:ascii="Tahoma" w:hAnsi="Tahoma" w:cs="Tahoma"/>
      <w:sz w:val="16"/>
      <w:szCs w:val="16"/>
    </w:rPr>
  </w:style>
  <w:style w:type="paragraph" w:styleId="aa">
    <w:name w:val="Normal (Web)"/>
    <w:aliases w:val="Обычный (Web)"/>
    <w:basedOn w:val="a"/>
    <w:uiPriority w:val="99"/>
    <w:unhideWhenUsed/>
    <w:rsid w:val="0062439E"/>
    <w:pPr>
      <w:spacing w:before="100" w:beforeAutospacing="1" w:after="100" w:afterAutospacing="1" w:line="240" w:lineRule="auto"/>
    </w:pPr>
    <w:rPr>
      <w:rFonts w:ascii="Verdana" w:eastAsia="Times New Roman" w:hAnsi="Verdana" w:cs="Times New Roman"/>
      <w:sz w:val="20"/>
      <w:szCs w:val="20"/>
    </w:rPr>
  </w:style>
  <w:style w:type="paragraph" w:styleId="ab">
    <w:name w:val="header"/>
    <w:basedOn w:val="a"/>
    <w:link w:val="ac"/>
    <w:uiPriority w:val="99"/>
    <w:semiHidden/>
    <w:unhideWhenUsed/>
    <w:rsid w:val="00A9343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9343E"/>
  </w:style>
  <w:style w:type="paragraph" w:styleId="ad">
    <w:name w:val="footer"/>
    <w:basedOn w:val="a"/>
    <w:link w:val="ae"/>
    <w:uiPriority w:val="99"/>
    <w:unhideWhenUsed/>
    <w:rsid w:val="00A934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343E"/>
  </w:style>
  <w:style w:type="character" w:customStyle="1" w:styleId="10">
    <w:name w:val="Заголовок 1 Знак"/>
    <w:basedOn w:val="a0"/>
    <w:link w:val="1"/>
    <w:uiPriority w:val="9"/>
    <w:rsid w:val="009303F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9303FD"/>
    <w:pPr>
      <w:outlineLvl w:val="9"/>
    </w:pPr>
    <w:rPr>
      <w:lang w:eastAsia="en-US"/>
    </w:rPr>
  </w:style>
  <w:style w:type="paragraph" w:styleId="11">
    <w:name w:val="toc 1"/>
    <w:basedOn w:val="a"/>
    <w:next w:val="a"/>
    <w:autoRedefine/>
    <w:uiPriority w:val="39"/>
    <w:unhideWhenUsed/>
    <w:rsid w:val="009348CE"/>
    <w:pPr>
      <w:spacing w:before="360" w:after="0"/>
    </w:pPr>
    <w:rPr>
      <w:rFonts w:asciiTheme="majorHAnsi" w:hAnsiTheme="majorHAnsi"/>
      <w:b/>
      <w:bCs/>
      <w:caps/>
      <w:sz w:val="24"/>
      <w:szCs w:val="24"/>
    </w:rPr>
  </w:style>
  <w:style w:type="character" w:styleId="af0">
    <w:name w:val="Hyperlink"/>
    <w:basedOn w:val="a0"/>
    <w:uiPriority w:val="99"/>
    <w:unhideWhenUsed/>
    <w:rsid w:val="009348CE"/>
    <w:rPr>
      <w:color w:val="0000FF" w:themeColor="hyperlink"/>
      <w:u w:val="single"/>
    </w:rPr>
  </w:style>
  <w:style w:type="paragraph" w:styleId="2">
    <w:name w:val="toc 2"/>
    <w:basedOn w:val="a"/>
    <w:next w:val="a"/>
    <w:autoRedefine/>
    <w:uiPriority w:val="39"/>
    <w:unhideWhenUsed/>
    <w:rsid w:val="00A45423"/>
    <w:pPr>
      <w:spacing w:before="240" w:after="0"/>
    </w:pPr>
    <w:rPr>
      <w:rFonts w:cstheme="minorHAnsi"/>
      <w:b/>
      <w:bCs/>
      <w:sz w:val="20"/>
      <w:szCs w:val="20"/>
    </w:rPr>
  </w:style>
  <w:style w:type="paragraph" w:styleId="3">
    <w:name w:val="toc 3"/>
    <w:basedOn w:val="a"/>
    <w:next w:val="a"/>
    <w:autoRedefine/>
    <w:uiPriority w:val="39"/>
    <w:unhideWhenUsed/>
    <w:rsid w:val="00A45423"/>
    <w:pPr>
      <w:spacing w:after="0"/>
      <w:ind w:left="220"/>
    </w:pPr>
    <w:rPr>
      <w:rFonts w:cstheme="minorHAnsi"/>
      <w:sz w:val="20"/>
      <w:szCs w:val="20"/>
    </w:rPr>
  </w:style>
  <w:style w:type="paragraph" w:styleId="4">
    <w:name w:val="toc 4"/>
    <w:basedOn w:val="a"/>
    <w:next w:val="a"/>
    <w:autoRedefine/>
    <w:uiPriority w:val="39"/>
    <w:unhideWhenUsed/>
    <w:rsid w:val="00A45423"/>
    <w:pPr>
      <w:spacing w:after="0"/>
      <w:ind w:left="440"/>
    </w:pPr>
    <w:rPr>
      <w:rFonts w:cstheme="minorHAnsi"/>
      <w:sz w:val="20"/>
      <w:szCs w:val="20"/>
    </w:rPr>
  </w:style>
  <w:style w:type="paragraph" w:styleId="5">
    <w:name w:val="toc 5"/>
    <w:basedOn w:val="a"/>
    <w:next w:val="a"/>
    <w:autoRedefine/>
    <w:uiPriority w:val="39"/>
    <w:unhideWhenUsed/>
    <w:rsid w:val="00A45423"/>
    <w:pPr>
      <w:spacing w:after="0"/>
      <w:ind w:left="660"/>
    </w:pPr>
    <w:rPr>
      <w:rFonts w:cstheme="minorHAnsi"/>
      <w:sz w:val="20"/>
      <w:szCs w:val="20"/>
    </w:rPr>
  </w:style>
  <w:style w:type="paragraph" w:styleId="6">
    <w:name w:val="toc 6"/>
    <w:basedOn w:val="a"/>
    <w:next w:val="a"/>
    <w:autoRedefine/>
    <w:uiPriority w:val="39"/>
    <w:unhideWhenUsed/>
    <w:rsid w:val="00A45423"/>
    <w:pPr>
      <w:spacing w:after="0"/>
      <w:ind w:left="880"/>
    </w:pPr>
    <w:rPr>
      <w:rFonts w:cstheme="minorHAnsi"/>
      <w:sz w:val="20"/>
      <w:szCs w:val="20"/>
    </w:rPr>
  </w:style>
  <w:style w:type="paragraph" w:styleId="7">
    <w:name w:val="toc 7"/>
    <w:basedOn w:val="a"/>
    <w:next w:val="a"/>
    <w:autoRedefine/>
    <w:uiPriority w:val="39"/>
    <w:unhideWhenUsed/>
    <w:rsid w:val="00A45423"/>
    <w:pPr>
      <w:spacing w:after="0"/>
      <w:ind w:left="1100"/>
    </w:pPr>
    <w:rPr>
      <w:rFonts w:cstheme="minorHAnsi"/>
      <w:sz w:val="20"/>
      <w:szCs w:val="20"/>
    </w:rPr>
  </w:style>
  <w:style w:type="paragraph" w:styleId="8">
    <w:name w:val="toc 8"/>
    <w:basedOn w:val="a"/>
    <w:next w:val="a"/>
    <w:autoRedefine/>
    <w:uiPriority w:val="39"/>
    <w:unhideWhenUsed/>
    <w:rsid w:val="00A45423"/>
    <w:pPr>
      <w:spacing w:after="0"/>
      <w:ind w:left="1320"/>
    </w:pPr>
    <w:rPr>
      <w:rFonts w:cstheme="minorHAnsi"/>
      <w:sz w:val="20"/>
      <w:szCs w:val="20"/>
    </w:rPr>
  </w:style>
  <w:style w:type="paragraph" w:styleId="9">
    <w:name w:val="toc 9"/>
    <w:basedOn w:val="a"/>
    <w:next w:val="a"/>
    <w:autoRedefine/>
    <w:uiPriority w:val="39"/>
    <w:unhideWhenUsed/>
    <w:rsid w:val="00A45423"/>
    <w:pPr>
      <w:spacing w:after="0"/>
      <w:ind w:left="1540"/>
    </w:pPr>
    <w:rPr>
      <w:rFonts w:cstheme="minorHAnsi"/>
      <w:sz w:val="20"/>
      <w:szCs w:val="20"/>
    </w:rPr>
  </w:style>
  <w:style w:type="paragraph" w:customStyle="1" w:styleId="western">
    <w:name w:val="western"/>
    <w:basedOn w:val="a"/>
    <w:rsid w:val="006B475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4"/>
    <w:uiPriority w:val="59"/>
    <w:rsid w:val="002148EF"/>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958">
      <w:bodyDiv w:val="1"/>
      <w:marLeft w:val="0"/>
      <w:marRight w:val="0"/>
      <w:marTop w:val="0"/>
      <w:marBottom w:val="0"/>
      <w:divBdr>
        <w:top w:val="none" w:sz="0" w:space="0" w:color="auto"/>
        <w:left w:val="none" w:sz="0" w:space="0" w:color="auto"/>
        <w:bottom w:val="none" w:sz="0" w:space="0" w:color="auto"/>
        <w:right w:val="none" w:sz="0" w:space="0" w:color="auto"/>
      </w:divBdr>
    </w:div>
    <w:div w:id="76677411">
      <w:bodyDiv w:val="1"/>
      <w:marLeft w:val="0"/>
      <w:marRight w:val="0"/>
      <w:marTop w:val="0"/>
      <w:marBottom w:val="0"/>
      <w:divBdr>
        <w:top w:val="none" w:sz="0" w:space="0" w:color="auto"/>
        <w:left w:val="none" w:sz="0" w:space="0" w:color="auto"/>
        <w:bottom w:val="none" w:sz="0" w:space="0" w:color="auto"/>
        <w:right w:val="none" w:sz="0" w:space="0" w:color="auto"/>
      </w:divBdr>
    </w:div>
    <w:div w:id="93090993">
      <w:bodyDiv w:val="1"/>
      <w:marLeft w:val="0"/>
      <w:marRight w:val="0"/>
      <w:marTop w:val="0"/>
      <w:marBottom w:val="0"/>
      <w:divBdr>
        <w:top w:val="none" w:sz="0" w:space="0" w:color="auto"/>
        <w:left w:val="none" w:sz="0" w:space="0" w:color="auto"/>
        <w:bottom w:val="none" w:sz="0" w:space="0" w:color="auto"/>
        <w:right w:val="none" w:sz="0" w:space="0" w:color="auto"/>
      </w:divBdr>
    </w:div>
    <w:div w:id="95834085">
      <w:bodyDiv w:val="1"/>
      <w:marLeft w:val="0"/>
      <w:marRight w:val="0"/>
      <w:marTop w:val="0"/>
      <w:marBottom w:val="0"/>
      <w:divBdr>
        <w:top w:val="none" w:sz="0" w:space="0" w:color="auto"/>
        <w:left w:val="none" w:sz="0" w:space="0" w:color="auto"/>
        <w:bottom w:val="none" w:sz="0" w:space="0" w:color="auto"/>
        <w:right w:val="none" w:sz="0" w:space="0" w:color="auto"/>
      </w:divBdr>
    </w:div>
    <w:div w:id="118426655">
      <w:bodyDiv w:val="1"/>
      <w:marLeft w:val="0"/>
      <w:marRight w:val="0"/>
      <w:marTop w:val="0"/>
      <w:marBottom w:val="0"/>
      <w:divBdr>
        <w:top w:val="none" w:sz="0" w:space="0" w:color="auto"/>
        <w:left w:val="none" w:sz="0" w:space="0" w:color="auto"/>
        <w:bottom w:val="none" w:sz="0" w:space="0" w:color="auto"/>
        <w:right w:val="none" w:sz="0" w:space="0" w:color="auto"/>
      </w:divBdr>
    </w:div>
    <w:div w:id="179516691">
      <w:bodyDiv w:val="1"/>
      <w:marLeft w:val="0"/>
      <w:marRight w:val="0"/>
      <w:marTop w:val="0"/>
      <w:marBottom w:val="0"/>
      <w:divBdr>
        <w:top w:val="none" w:sz="0" w:space="0" w:color="auto"/>
        <w:left w:val="none" w:sz="0" w:space="0" w:color="auto"/>
        <w:bottom w:val="none" w:sz="0" w:space="0" w:color="auto"/>
        <w:right w:val="none" w:sz="0" w:space="0" w:color="auto"/>
      </w:divBdr>
    </w:div>
    <w:div w:id="242450143">
      <w:bodyDiv w:val="1"/>
      <w:marLeft w:val="0"/>
      <w:marRight w:val="0"/>
      <w:marTop w:val="0"/>
      <w:marBottom w:val="0"/>
      <w:divBdr>
        <w:top w:val="none" w:sz="0" w:space="0" w:color="auto"/>
        <w:left w:val="none" w:sz="0" w:space="0" w:color="auto"/>
        <w:bottom w:val="none" w:sz="0" w:space="0" w:color="auto"/>
        <w:right w:val="none" w:sz="0" w:space="0" w:color="auto"/>
      </w:divBdr>
    </w:div>
    <w:div w:id="259995446">
      <w:bodyDiv w:val="1"/>
      <w:marLeft w:val="0"/>
      <w:marRight w:val="0"/>
      <w:marTop w:val="0"/>
      <w:marBottom w:val="0"/>
      <w:divBdr>
        <w:top w:val="none" w:sz="0" w:space="0" w:color="auto"/>
        <w:left w:val="none" w:sz="0" w:space="0" w:color="auto"/>
        <w:bottom w:val="none" w:sz="0" w:space="0" w:color="auto"/>
        <w:right w:val="none" w:sz="0" w:space="0" w:color="auto"/>
      </w:divBdr>
    </w:div>
    <w:div w:id="353460348">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470560405">
      <w:bodyDiv w:val="1"/>
      <w:marLeft w:val="0"/>
      <w:marRight w:val="0"/>
      <w:marTop w:val="0"/>
      <w:marBottom w:val="0"/>
      <w:divBdr>
        <w:top w:val="none" w:sz="0" w:space="0" w:color="auto"/>
        <w:left w:val="none" w:sz="0" w:space="0" w:color="auto"/>
        <w:bottom w:val="none" w:sz="0" w:space="0" w:color="auto"/>
        <w:right w:val="none" w:sz="0" w:space="0" w:color="auto"/>
      </w:divBdr>
    </w:div>
    <w:div w:id="479200099">
      <w:bodyDiv w:val="1"/>
      <w:marLeft w:val="0"/>
      <w:marRight w:val="0"/>
      <w:marTop w:val="0"/>
      <w:marBottom w:val="0"/>
      <w:divBdr>
        <w:top w:val="none" w:sz="0" w:space="0" w:color="auto"/>
        <w:left w:val="none" w:sz="0" w:space="0" w:color="auto"/>
        <w:bottom w:val="none" w:sz="0" w:space="0" w:color="auto"/>
        <w:right w:val="none" w:sz="0" w:space="0" w:color="auto"/>
      </w:divBdr>
    </w:div>
    <w:div w:id="486477791">
      <w:bodyDiv w:val="1"/>
      <w:marLeft w:val="0"/>
      <w:marRight w:val="0"/>
      <w:marTop w:val="0"/>
      <w:marBottom w:val="0"/>
      <w:divBdr>
        <w:top w:val="none" w:sz="0" w:space="0" w:color="auto"/>
        <w:left w:val="none" w:sz="0" w:space="0" w:color="auto"/>
        <w:bottom w:val="none" w:sz="0" w:space="0" w:color="auto"/>
        <w:right w:val="none" w:sz="0" w:space="0" w:color="auto"/>
      </w:divBdr>
    </w:div>
    <w:div w:id="635843344">
      <w:bodyDiv w:val="1"/>
      <w:marLeft w:val="0"/>
      <w:marRight w:val="0"/>
      <w:marTop w:val="0"/>
      <w:marBottom w:val="0"/>
      <w:divBdr>
        <w:top w:val="none" w:sz="0" w:space="0" w:color="auto"/>
        <w:left w:val="none" w:sz="0" w:space="0" w:color="auto"/>
        <w:bottom w:val="none" w:sz="0" w:space="0" w:color="auto"/>
        <w:right w:val="none" w:sz="0" w:space="0" w:color="auto"/>
      </w:divBdr>
    </w:div>
    <w:div w:id="643003042">
      <w:bodyDiv w:val="1"/>
      <w:marLeft w:val="0"/>
      <w:marRight w:val="0"/>
      <w:marTop w:val="0"/>
      <w:marBottom w:val="0"/>
      <w:divBdr>
        <w:top w:val="none" w:sz="0" w:space="0" w:color="auto"/>
        <w:left w:val="none" w:sz="0" w:space="0" w:color="auto"/>
        <w:bottom w:val="none" w:sz="0" w:space="0" w:color="auto"/>
        <w:right w:val="none" w:sz="0" w:space="0" w:color="auto"/>
      </w:divBdr>
    </w:div>
    <w:div w:id="677582479">
      <w:bodyDiv w:val="1"/>
      <w:marLeft w:val="0"/>
      <w:marRight w:val="0"/>
      <w:marTop w:val="0"/>
      <w:marBottom w:val="0"/>
      <w:divBdr>
        <w:top w:val="none" w:sz="0" w:space="0" w:color="auto"/>
        <w:left w:val="none" w:sz="0" w:space="0" w:color="auto"/>
        <w:bottom w:val="none" w:sz="0" w:space="0" w:color="auto"/>
        <w:right w:val="none" w:sz="0" w:space="0" w:color="auto"/>
      </w:divBdr>
    </w:div>
    <w:div w:id="695157354">
      <w:bodyDiv w:val="1"/>
      <w:marLeft w:val="0"/>
      <w:marRight w:val="0"/>
      <w:marTop w:val="0"/>
      <w:marBottom w:val="0"/>
      <w:divBdr>
        <w:top w:val="none" w:sz="0" w:space="0" w:color="auto"/>
        <w:left w:val="none" w:sz="0" w:space="0" w:color="auto"/>
        <w:bottom w:val="none" w:sz="0" w:space="0" w:color="auto"/>
        <w:right w:val="none" w:sz="0" w:space="0" w:color="auto"/>
      </w:divBdr>
    </w:div>
    <w:div w:id="697199511">
      <w:bodyDiv w:val="1"/>
      <w:marLeft w:val="0"/>
      <w:marRight w:val="0"/>
      <w:marTop w:val="0"/>
      <w:marBottom w:val="0"/>
      <w:divBdr>
        <w:top w:val="none" w:sz="0" w:space="0" w:color="auto"/>
        <w:left w:val="none" w:sz="0" w:space="0" w:color="auto"/>
        <w:bottom w:val="none" w:sz="0" w:space="0" w:color="auto"/>
        <w:right w:val="none" w:sz="0" w:space="0" w:color="auto"/>
      </w:divBdr>
    </w:div>
    <w:div w:id="728309234">
      <w:bodyDiv w:val="1"/>
      <w:marLeft w:val="0"/>
      <w:marRight w:val="0"/>
      <w:marTop w:val="0"/>
      <w:marBottom w:val="0"/>
      <w:divBdr>
        <w:top w:val="none" w:sz="0" w:space="0" w:color="auto"/>
        <w:left w:val="none" w:sz="0" w:space="0" w:color="auto"/>
        <w:bottom w:val="none" w:sz="0" w:space="0" w:color="auto"/>
        <w:right w:val="none" w:sz="0" w:space="0" w:color="auto"/>
      </w:divBdr>
    </w:div>
    <w:div w:id="728842656">
      <w:bodyDiv w:val="1"/>
      <w:marLeft w:val="0"/>
      <w:marRight w:val="0"/>
      <w:marTop w:val="0"/>
      <w:marBottom w:val="0"/>
      <w:divBdr>
        <w:top w:val="none" w:sz="0" w:space="0" w:color="auto"/>
        <w:left w:val="none" w:sz="0" w:space="0" w:color="auto"/>
        <w:bottom w:val="none" w:sz="0" w:space="0" w:color="auto"/>
        <w:right w:val="none" w:sz="0" w:space="0" w:color="auto"/>
      </w:divBdr>
      <w:divsChild>
        <w:div w:id="522131534">
          <w:marLeft w:val="446"/>
          <w:marRight w:val="0"/>
          <w:marTop w:val="0"/>
          <w:marBottom w:val="0"/>
          <w:divBdr>
            <w:top w:val="none" w:sz="0" w:space="0" w:color="auto"/>
            <w:left w:val="none" w:sz="0" w:space="0" w:color="auto"/>
            <w:bottom w:val="none" w:sz="0" w:space="0" w:color="auto"/>
            <w:right w:val="none" w:sz="0" w:space="0" w:color="auto"/>
          </w:divBdr>
        </w:div>
        <w:div w:id="87391054">
          <w:marLeft w:val="446"/>
          <w:marRight w:val="0"/>
          <w:marTop w:val="0"/>
          <w:marBottom w:val="0"/>
          <w:divBdr>
            <w:top w:val="none" w:sz="0" w:space="0" w:color="auto"/>
            <w:left w:val="none" w:sz="0" w:space="0" w:color="auto"/>
            <w:bottom w:val="none" w:sz="0" w:space="0" w:color="auto"/>
            <w:right w:val="none" w:sz="0" w:space="0" w:color="auto"/>
          </w:divBdr>
        </w:div>
        <w:div w:id="114494101">
          <w:marLeft w:val="446"/>
          <w:marRight w:val="0"/>
          <w:marTop w:val="0"/>
          <w:marBottom w:val="0"/>
          <w:divBdr>
            <w:top w:val="none" w:sz="0" w:space="0" w:color="auto"/>
            <w:left w:val="none" w:sz="0" w:space="0" w:color="auto"/>
            <w:bottom w:val="none" w:sz="0" w:space="0" w:color="auto"/>
            <w:right w:val="none" w:sz="0" w:space="0" w:color="auto"/>
          </w:divBdr>
        </w:div>
        <w:div w:id="30888532">
          <w:marLeft w:val="446"/>
          <w:marRight w:val="0"/>
          <w:marTop w:val="0"/>
          <w:marBottom w:val="0"/>
          <w:divBdr>
            <w:top w:val="none" w:sz="0" w:space="0" w:color="auto"/>
            <w:left w:val="none" w:sz="0" w:space="0" w:color="auto"/>
            <w:bottom w:val="none" w:sz="0" w:space="0" w:color="auto"/>
            <w:right w:val="none" w:sz="0" w:space="0" w:color="auto"/>
          </w:divBdr>
        </w:div>
        <w:div w:id="1869751816">
          <w:marLeft w:val="446"/>
          <w:marRight w:val="0"/>
          <w:marTop w:val="0"/>
          <w:marBottom w:val="0"/>
          <w:divBdr>
            <w:top w:val="none" w:sz="0" w:space="0" w:color="auto"/>
            <w:left w:val="none" w:sz="0" w:space="0" w:color="auto"/>
            <w:bottom w:val="none" w:sz="0" w:space="0" w:color="auto"/>
            <w:right w:val="none" w:sz="0" w:space="0" w:color="auto"/>
          </w:divBdr>
        </w:div>
        <w:div w:id="653070374">
          <w:marLeft w:val="446"/>
          <w:marRight w:val="0"/>
          <w:marTop w:val="0"/>
          <w:marBottom w:val="0"/>
          <w:divBdr>
            <w:top w:val="none" w:sz="0" w:space="0" w:color="auto"/>
            <w:left w:val="none" w:sz="0" w:space="0" w:color="auto"/>
            <w:bottom w:val="none" w:sz="0" w:space="0" w:color="auto"/>
            <w:right w:val="none" w:sz="0" w:space="0" w:color="auto"/>
          </w:divBdr>
        </w:div>
        <w:div w:id="125896109">
          <w:marLeft w:val="446"/>
          <w:marRight w:val="0"/>
          <w:marTop w:val="0"/>
          <w:marBottom w:val="0"/>
          <w:divBdr>
            <w:top w:val="none" w:sz="0" w:space="0" w:color="auto"/>
            <w:left w:val="none" w:sz="0" w:space="0" w:color="auto"/>
            <w:bottom w:val="none" w:sz="0" w:space="0" w:color="auto"/>
            <w:right w:val="none" w:sz="0" w:space="0" w:color="auto"/>
          </w:divBdr>
        </w:div>
        <w:div w:id="956721224">
          <w:marLeft w:val="446"/>
          <w:marRight w:val="0"/>
          <w:marTop w:val="0"/>
          <w:marBottom w:val="0"/>
          <w:divBdr>
            <w:top w:val="none" w:sz="0" w:space="0" w:color="auto"/>
            <w:left w:val="none" w:sz="0" w:space="0" w:color="auto"/>
            <w:bottom w:val="none" w:sz="0" w:space="0" w:color="auto"/>
            <w:right w:val="none" w:sz="0" w:space="0" w:color="auto"/>
          </w:divBdr>
        </w:div>
        <w:div w:id="747382919">
          <w:marLeft w:val="446"/>
          <w:marRight w:val="0"/>
          <w:marTop w:val="0"/>
          <w:marBottom w:val="0"/>
          <w:divBdr>
            <w:top w:val="none" w:sz="0" w:space="0" w:color="auto"/>
            <w:left w:val="none" w:sz="0" w:space="0" w:color="auto"/>
            <w:bottom w:val="none" w:sz="0" w:space="0" w:color="auto"/>
            <w:right w:val="none" w:sz="0" w:space="0" w:color="auto"/>
          </w:divBdr>
        </w:div>
        <w:div w:id="1281642744">
          <w:marLeft w:val="446"/>
          <w:marRight w:val="0"/>
          <w:marTop w:val="0"/>
          <w:marBottom w:val="0"/>
          <w:divBdr>
            <w:top w:val="none" w:sz="0" w:space="0" w:color="auto"/>
            <w:left w:val="none" w:sz="0" w:space="0" w:color="auto"/>
            <w:bottom w:val="none" w:sz="0" w:space="0" w:color="auto"/>
            <w:right w:val="none" w:sz="0" w:space="0" w:color="auto"/>
          </w:divBdr>
        </w:div>
        <w:div w:id="1745294579">
          <w:marLeft w:val="446"/>
          <w:marRight w:val="0"/>
          <w:marTop w:val="0"/>
          <w:marBottom w:val="0"/>
          <w:divBdr>
            <w:top w:val="none" w:sz="0" w:space="0" w:color="auto"/>
            <w:left w:val="none" w:sz="0" w:space="0" w:color="auto"/>
            <w:bottom w:val="none" w:sz="0" w:space="0" w:color="auto"/>
            <w:right w:val="none" w:sz="0" w:space="0" w:color="auto"/>
          </w:divBdr>
        </w:div>
      </w:divsChild>
    </w:div>
    <w:div w:id="747845640">
      <w:bodyDiv w:val="1"/>
      <w:marLeft w:val="0"/>
      <w:marRight w:val="0"/>
      <w:marTop w:val="0"/>
      <w:marBottom w:val="0"/>
      <w:divBdr>
        <w:top w:val="none" w:sz="0" w:space="0" w:color="auto"/>
        <w:left w:val="none" w:sz="0" w:space="0" w:color="auto"/>
        <w:bottom w:val="none" w:sz="0" w:space="0" w:color="auto"/>
        <w:right w:val="none" w:sz="0" w:space="0" w:color="auto"/>
      </w:divBdr>
    </w:div>
    <w:div w:id="766080642">
      <w:bodyDiv w:val="1"/>
      <w:marLeft w:val="0"/>
      <w:marRight w:val="0"/>
      <w:marTop w:val="0"/>
      <w:marBottom w:val="0"/>
      <w:divBdr>
        <w:top w:val="none" w:sz="0" w:space="0" w:color="auto"/>
        <w:left w:val="none" w:sz="0" w:space="0" w:color="auto"/>
        <w:bottom w:val="none" w:sz="0" w:space="0" w:color="auto"/>
        <w:right w:val="none" w:sz="0" w:space="0" w:color="auto"/>
      </w:divBdr>
    </w:div>
    <w:div w:id="801195049">
      <w:bodyDiv w:val="1"/>
      <w:marLeft w:val="0"/>
      <w:marRight w:val="0"/>
      <w:marTop w:val="0"/>
      <w:marBottom w:val="0"/>
      <w:divBdr>
        <w:top w:val="none" w:sz="0" w:space="0" w:color="auto"/>
        <w:left w:val="none" w:sz="0" w:space="0" w:color="auto"/>
        <w:bottom w:val="none" w:sz="0" w:space="0" w:color="auto"/>
        <w:right w:val="none" w:sz="0" w:space="0" w:color="auto"/>
      </w:divBdr>
    </w:div>
    <w:div w:id="831019229">
      <w:bodyDiv w:val="1"/>
      <w:marLeft w:val="0"/>
      <w:marRight w:val="0"/>
      <w:marTop w:val="0"/>
      <w:marBottom w:val="0"/>
      <w:divBdr>
        <w:top w:val="none" w:sz="0" w:space="0" w:color="auto"/>
        <w:left w:val="none" w:sz="0" w:space="0" w:color="auto"/>
        <w:bottom w:val="none" w:sz="0" w:space="0" w:color="auto"/>
        <w:right w:val="none" w:sz="0" w:space="0" w:color="auto"/>
      </w:divBdr>
    </w:div>
    <w:div w:id="896165755">
      <w:bodyDiv w:val="1"/>
      <w:marLeft w:val="0"/>
      <w:marRight w:val="0"/>
      <w:marTop w:val="0"/>
      <w:marBottom w:val="0"/>
      <w:divBdr>
        <w:top w:val="none" w:sz="0" w:space="0" w:color="auto"/>
        <w:left w:val="none" w:sz="0" w:space="0" w:color="auto"/>
        <w:bottom w:val="none" w:sz="0" w:space="0" w:color="auto"/>
        <w:right w:val="none" w:sz="0" w:space="0" w:color="auto"/>
      </w:divBdr>
    </w:div>
    <w:div w:id="977299586">
      <w:bodyDiv w:val="1"/>
      <w:marLeft w:val="0"/>
      <w:marRight w:val="0"/>
      <w:marTop w:val="0"/>
      <w:marBottom w:val="0"/>
      <w:divBdr>
        <w:top w:val="none" w:sz="0" w:space="0" w:color="auto"/>
        <w:left w:val="none" w:sz="0" w:space="0" w:color="auto"/>
        <w:bottom w:val="none" w:sz="0" w:space="0" w:color="auto"/>
        <w:right w:val="none" w:sz="0" w:space="0" w:color="auto"/>
      </w:divBdr>
    </w:div>
    <w:div w:id="980960553">
      <w:bodyDiv w:val="1"/>
      <w:marLeft w:val="0"/>
      <w:marRight w:val="0"/>
      <w:marTop w:val="0"/>
      <w:marBottom w:val="0"/>
      <w:divBdr>
        <w:top w:val="none" w:sz="0" w:space="0" w:color="auto"/>
        <w:left w:val="none" w:sz="0" w:space="0" w:color="auto"/>
        <w:bottom w:val="none" w:sz="0" w:space="0" w:color="auto"/>
        <w:right w:val="none" w:sz="0" w:space="0" w:color="auto"/>
      </w:divBdr>
    </w:div>
    <w:div w:id="1053385936">
      <w:bodyDiv w:val="1"/>
      <w:marLeft w:val="0"/>
      <w:marRight w:val="0"/>
      <w:marTop w:val="0"/>
      <w:marBottom w:val="0"/>
      <w:divBdr>
        <w:top w:val="none" w:sz="0" w:space="0" w:color="auto"/>
        <w:left w:val="none" w:sz="0" w:space="0" w:color="auto"/>
        <w:bottom w:val="none" w:sz="0" w:space="0" w:color="auto"/>
        <w:right w:val="none" w:sz="0" w:space="0" w:color="auto"/>
      </w:divBdr>
    </w:div>
    <w:div w:id="1100686721">
      <w:bodyDiv w:val="1"/>
      <w:marLeft w:val="0"/>
      <w:marRight w:val="0"/>
      <w:marTop w:val="0"/>
      <w:marBottom w:val="0"/>
      <w:divBdr>
        <w:top w:val="none" w:sz="0" w:space="0" w:color="auto"/>
        <w:left w:val="none" w:sz="0" w:space="0" w:color="auto"/>
        <w:bottom w:val="none" w:sz="0" w:space="0" w:color="auto"/>
        <w:right w:val="none" w:sz="0" w:space="0" w:color="auto"/>
      </w:divBdr>
    </w:div>
    <w:div w:id="1110859754">
      <w:bodyDiv w:val="1"/>
      <w:marLeft w:val="0"/>
      <w:marRight w:val="0"/>
      <w:marTop w:val="0"/>
      <w:marBottom w:val="0"/>
      <w:divBdr>
        <w:top w:val="none" w:sz="0" w:space="0" w:color="auto"/>
        <w:left w:val="none" w:sz="0" w:space="0" w:color="auto"/>
        <w:bottom w:val="none" w:sz="0" w:space="0" w:color="auto"/>
        <w:right w:val="none" w:sz="0" w:space="0" w:color="auto"/>
      </w:divBdr>
    </w:div>
    <w:div w:id="1111900814">
      <w:bodyDiv w:val="1"/>
      <w:marLeft w:val="0"/>
      <w:marRight w:val="0"/>
      <w:marTop w:val="0"/>
      <w:marBottom w:val="0"/>
      <w:divBdr>
        <w:top w:val="none" w:sz="0" w:space="0" w:color="auto"/>
        <w:left w:val="none" w:sz="0" w:space="0" w:color="auto"/>
        <w:bottom w:val="none" w:sz="0" w:space="0" w:color="auto"/>
        <w:right w:val="none" w:sz="0" w:space="0" w:color="auto"/>
      </w:divBdr>
    </w:div>
    <w:div w:id="1118059883">
      <w:bodyDiv w:val="1"/>
      <w:marLeft w:val="0"/>
      <w:marRight w:val="0"/>
      <w:marTop w:val="0"/>
      <w:marBottom w:val="0"/>
      <w:divBdr>
        <w:top w:val="none" w:sz="0" w:space="0" w:color="auto"/>
        <w:left w:val="none" w:sz="0" w:space="0" w:color="auto"/>
        <w:bottom w:val="none" w:sz="0" w:space="0" w:color="auto"/>
        <w:right w:val="none" w:sz="0" w:space="0" w:color="auto"/>
      </w:divBdr>
    </w:div>
    <w:div w:id="1129324689">
      <w:bodyDiv w:val="1"/>
      <w:marLeft w:val="0"/>
      <w:marRight w:val="0"/>
      <w:marTop w:val="0"/>
      <w:marBottom w:val="0"/>
      <w:divBdr>
        <w:top w:val="none" w:sz="0" w:space="0" w:color="auto"/>
        <w:left w:val="none" w:sz="0" w:space="0" w:color="auto"/>
        <w:bottom w:val="none" w:sz="0" w:space="0" w:color="auto"/>
        <w:right w:val="none" w:sz="0" w:space="0" w:color="auto"/>
      </w:divBdr>
    </w:div>
    <w:div w:id="1161697757">
      <w:bodyDiv w:val="1"/>
      <w:marLeft w:val="0"/>
      <w:marRight w:val="0"/>
      <w:marTop w:val="0"/>
      <w:marBottom w:val="0"/>
      <w:divBdr>
        <w:top w:val="none" w:sz="0" w:space="0" w:color="auto"/>
        <w:left w:val="none" w:sz="0" w:space="0" w:color="auto"/>
        <w:bottom w:val="none" w:sz="0" w:space="0" w:color="auto"/>
        <w:right w:val="none" w:sz="0" w:space="0" w:color="auto"/>
      </w:divBdr>
    </w:div>
    <w:div w:id="1174488415">
      <w:bodyDiv w:val="1"/>
      <w:marLeft w:val="0"/>
      <w:marRight w:val="0"/>
      <w:marTop w:val="0"/>
      <w:marBottom w:val="0"/>
      <w:divBdr>
        <w:top w:val="none" w:sz="0" w:space="0" w:color="auto"/>
        <w:left w:val="none" w:sz="0" w:space="0" w:color="auto"/>
        <w:bottom w:val="none" w:sz="0" w:space="0" w:color="auto"/>
        <w:right w:val="none" w:sz="0" w:space="0" w:color="auto"/>
      </w:divBdr>
    </w:div>
    <w:div w:id="1240750228">
      <w:bodyDiv w:val="1"/>
      <w:marLeft w:val="0"/>
      <w:marRight w:val="0"/>
      <w:marTop w:val="0"/>
      <w:marBottom w:val="0"/>
      <w:divBdr>
        <w:top w:val="none" w:sz="0" w:space="0" w:color="auto"/>
        <w:left w:val="none" w:sz="0" w:space="0" w:color="auto"/>
        <w:bottom w:val="none" w:sz="0" w:space="0" w:color="auto"/>
        <w:right w:val="none" w:sz="0" w:space="0" w:color="auto"/>
      </w:divBdr>
    </w:div>
    <w:div w:id="1335954769">
      <w:bodyDiv w:val="1"/>
      <w:marLeft w:val="0"/>
      <w:marRight w:val="0"/>
      <w:marTop w:val="0"/>
      <w:marBottom w:val="0"/>
      <w:divBdr>
        <w:top w:val="none" w:sz="0" w:space="0" w:color="auto"/>
        <w:left w:val="none" w:sz="0" w:space="0" w:color="auto"/>
        <w:bottom w:val="none" w:sz="0" w:space="0" w:color="auto"/>
        <w:right w:val="none" w:sz="0" w:space="0" w:color="auto"/>
      </w:divBdr>
    </w:div>
    <w:div w:id="1371801399">
      <w:bodyDiv w:val="1"/>
      <w:marLeft w:val="0"/>
      <w:marRight w:val="0"/>
      <w:marTop w:val="0"/>
      <w:marBottom w:val="0"/>
      <w:divBdr>
        <w:top w:val="none" w:sz="0" w:space="0" w:color="auto"/>
        <w:left w:val="none" w:sz="0" w:space="0" w:color="auto"/>
        <w:bottom w:val="none" w:sz="0" w:space="0" w:color="auto"/>
        <w:right w:val="none" w:sz="0" w:space="0" w:color="auto"/>
      </w:divBdr>
    </w:div>
    <w:div w:id="1392344047">
      <w:bodyDiv w:val="1"/>
      <w:marLeft w:val="0"/>
      <w:marRight w:val="0"/>
      <w:marTop w:val="0"/>
      <w:marBottom w:val="0"/>
      <w:divBdr>
        <w:top w:val="none" w:sz="0" w:space="0" w:color="auto"/>
        <w:left w:val="none" w:sz="0" w:space="0" w:color="auto"/>
        <w:bottom w:val="none" w:sz="0" w:space="0" w:color="auto"/>
        <w:right w:val="none" w:sz="0" w:space="0" w:color="auto"/>
      </w:divBdr>
    </w:div>
    <w:div w:id="1394816943">
      <w:bodyDiv w:val="1"/>
      <w:marLeft w:val="0"/>
      <w:marRight w:val="0"/>
      <w:marTop w:val="0"/>
      <w:marBottom w:val="0"/>
      <w:divBdr>
        <w:top w:val="none" w:sz="0" w:space="0" w:color="auto"/>
        <w:left w:val="none" w:sz="0" w:space="0" w:color="auto"/>
        <w:bottom w:val="none" w:sz="0" w:space="0" w:color="auto"/>
        <w:right w:val="none" w:sz="0" w:space="0" w:color="auto"/>
      </w:divBdr>
      <w:divsChild>
        <w:div w:id="169293875">
          <w:marLeft w:val="446"/>
          <w:marRight w:val="0"/>
          <w:marTop w:val="0"/>
          <w:marBottom w:val="0"/>
          <w:divBdr>
            <w:top w:val="none" w:sz="0" w:space="0" w:color="auto"/>
            <w:left w:val="none" w:sz="0" w:space="0" w:color="auto"/>
            <w:bottom w:val="none" w:sz="0" w:space="0" w:color="auto"/>
            <w:right w:val="none" w:sz="0" w:space="0" w:color="auto"/>
          </w:divBdr>
        </w:div>
        <w:div w:id="254483822">
          <w:marLeft w:val="446"/>
          <w:marRight w:val="0"/>
          <w:marTop w:val="0"/>
          <w:marBottom w:val="0"/>
          <w:divBdr>
            <w:top w:val="none" w:sz="0" w:space="0" w:color="auto"/>
            <w:left w:val="none" w:sz="0" w:space="0" w:color="auto"/>
            <w:bottom w:val="none" w:sz="0" w:space="0" w:color="auto"/>
            <w:right w:val="none" w:sz="0" w:space="0" w:color="auto"/>
          </w:divBdr>
        </w:div>
        <w:div w:id="515774538">
          <w:marLeft w:val="446"/>
          <w:marRight w:val="0"/>
          <w:marTop w:val="0"/>
          <w:marBottom w:val="0"/>
          <w:divBdr>
            <w:top w:val="none" w:sz="0" w:space="0" w:color="auto"/>
            <w:left w:val="none" w:sz="0" w:space="0" w:color="auto"/>
            <w:bottom w:val="none" w:sz="0" w:space="0" w:color="auto"/>
            <w:right w:val="none" w:sz="0" w:space="0" w:color="auto"/>
          </w:divBdr>
        </w:div>
        <w:div w:id="1504975393">
          <w:marLeft w:val="446"/>
          <w:marRight w:val="0"/>
          <w:marTop w:val="0"/>
          <w:marBottom w:val="0"/>
          <w:divBdr>
            <w:top w:val="none" w:sz="0" w:space="0" w:color="auto"/>
            <w:left w:val="none" w:sz="0" w:space="0" w:color="auto"/>
            <w:bottom w:val="none" w:sz="0" w:space="0" w:color="auto"/>
            <w:right w:val="none" w:sz="0" w:space="0" w:color="auto"/>
          </w:divBdr>
        </w:div>
        <w:div w:id="21102785">
          <w:marLeft w:val="446"/>
          <w:marRight w:val="0"/>
          <w:marTop w:val="0"/>
          <w:marBottom w:val="0"/>
          <w:divBdr>
            <w:top w:val="none" w:sz="0" w:space="0" w:color="auto"/>
            <w:left w:val="none" w:sz="0" w:space="0" w:color="auto"/>
            <w:bottom w:val="none" w:sz="0" w:space="0" w:color="auto"/>
            <w:right w:val="none" w:sz="0" w:space="0" w:color="auto"/>
          </w:divBdr>
        </w:div>
        <w:div w:id="1926650047">
          <w:marLeft w:val="446"/>
          <w:marRight w:val="0"/>
          <w:marTop w:val="0"/>
          <w:marBottom w:val="0"/>
          <w:divBdr>
            <w:top w:val="none" w:sz="0" w:space="0" w:color="auto"/>
            <w:left w:val="none" w:sz="0" w:space="0" w:color="auto"/>
            <w:bottom w:val="none" w:sz="0" w:space="0" w:color="auto"/>
            <w:right w:val="none" w:sz="0" w:space="0" w:color="auto"/>
          </w:divBdr>
        </w:div>
        <w:div w:id="1100416742">
          <w:marLeft w:val="446"/>
          <w:marRight w:val="0"/>
          <w:marTop w:val="0"/>
          <w:marBottom w:val="0"/>
          <w:divBdr>
            <w:top w:val="none" w:sz="0" w:space="0" w:color="auto"/>
            <w:left w:val="none" w:sz="0" w:space="0" w:color="auto"/>
            <w:bottom w:val="none" w:sz="0" w:space="0" w:color="auto"/>
            <w:right w:val="none" w:sz="0" w:space="0" w:color="auto"/>
          </w:divBdr>
        </w:div>
        <w:div w:id="863639750">
          <w:marLeft w:val="446"/>
          <w:marRight w:val="0"/>
          <w:marTop w:val="0"/>
          <w:marBottom w:val="0"/>
          <w:divBdr>
            <w:top w:val="none" w:sz="0" w:space="0" w:color="auto"/>
            <w:left w:val="none" w:sz="0" w:space="0" w:color="auto"/>
            <w:bottom w:val="none" w:sz="0" w:space="0" w:color="auto"/>
            <w:right w:val="none" w:sz="0" w:space="0" w:color="auto"/>
          </w:divBdr>
        </w:div>
        <w:div w:id="1869954317">
          <w:marLeft w:val="446"/>
          <w:marRight w:val="0"/>
          <w:marTop w:val="0"/>
          <w:marBottom w:val="0"/>
          <w:divBdr>
            <w:top w:val="none" w:sz="0" w:space="0" w:color="auto"/>
            <w:left w:val="none" w:sz="0" w:space="0" w:color="auto"/>
            <w:bottom w:val="none" w:sz="0" w:space="0" w:color="auto"/>
            <w:right w:val="none" w:sz="0" w:space="0" w:color="auto"/>
          </w:divBdr>
        </w:div>
        <w:div w:id="1109743534">
          <w:marLeft w:val="446"/>
          <w:marRight w:val="0"/>
          <w:marTop w:val="0"/>
          <w:marBottom w:val="0"/>
          <w:divBdr>
            <w:top w:val="none" w:sz="0" w:space="0" w:color="auto"/>
            <w:left w:val="none" w:sz="0" w:space="0" w:color="auto"/>
            <w:bottom w:val="none" w:sz="0" w:space="0" w:color="auto"/>
            <w:right w:val="none" w:sz="0" w:space="0" w:color="auto"/>
          </w:divBdr>
        </w:div>
      </w:divsChild>
    </w:div>
    <w:div w:id="1401323420">
      <w:bodyDiv w:val="1"/>
      <w:marLeft w:val="0"/>
      <w:marRight w:val="0"/>
      <w:marTop w:val="0"/>
      <w:marBottom w:val="0"/>
      <w:divBdr>
        <w:top w:val="none" w:sz="0" w:space="0" w:color="auto"/>
        <w:left w:val="none" w:sz="0" w:space="0" w:color="auto"/>
        <w:bottom w:val="none" w:sz="0" w:space="0" w:color="auto"/>
        <w:right w:val="none" w:sz="0" w:space="0" w:color="auto"/>
      </w:divBdr>
    </w:div>
    <w:div w:id="1409419871">
      <w:bodyDiv w:val="1"/>
      <w:marLeft w:val="0"/>
      <w:marRight w:val="0"/>
      <w:marTop w:val="0"/>
      <w:marBottom w:val="0"/>
      <w:divBdr>
        <w:top w:val="none" w:sz="0" w:space="0" w:color="auto"/>
        <w:left w:val="none" w:sz="0" w:space="0" w:color="auto"/>
        <w:bottom w:val="none" w:sz="0" w:space="0" w:color="auto"/>
        <w:right w:val="none" w:sz="0" w:space="0" w:color="auto"/>
      </w:divBdr>
    </w:div>
    <w:div w:id="1420755517">
      <w:bodyDiv w:val="1"/>
      <w:marLeft w:val="0"/>
      <w:marRight w:val="0"/>
      <w:marTop w:val="0"/>
      <w:marBottom w:val="0"/>
      <w:divBdr>
        <w:top w:val="none" w:sz="0" w:space="0" w:color="auto"/>
        <w:left w:val="none" w:sz="0" w:space="0" w:color="auto"/>
        <w:bottom w:val="none" w:sz="0" w:space="0" w:color="auto"/>
        <w:right w:val="none" w:sz="0" w:space="0" w:color="auto"/>
      </w:divBdr>
    </w:div>
    <w:div w:id="1420836418">
      <w:bodyDiv w:val="1"/>
      <w:marLeft w:val="0"/>
      <w:marRight w:val="0"/>
      <w:marTop w:val="0"/>
      <w:marBottom w:val="0"/>
      <w:divBdr>
        <w:top w:val="none" w:sz="0" w:space="0" w:color="auto"/>
        <w:left w:val="none" w:sz="0" w:space="0" w:color="auto"/>
        <w:bottom w:val="none" w:sz="0" w:space="0" w:color="auto"/>
        <w:right w:val="none" w:sz="0" w:space="0" w:color="auto"/>
      </w:divBdr>
    </w:div>
    <w:div w:id="1434472600">
      <w:bodyDiv w:val="1"/>
      <w:marLeft w:val="0"/>
      <w:marRight w:val="0"/>
      <w:marTop w:val="0"/>
      <w:marBottom w:val="0"/>
      <w:divBdr>
        <w:top w:val="none" w:sz="0" w:space="0" w:color="auto"/>
        <w:left w:val="none" w:sz="0" w:space="0" w:color="auto"/>
        <w:bottom w:val="none" w:sz="0" w:space="0" w:color="auto"/>
        <w:right w:val="none" w:sz="0" w:space="0" w:color="auto"/>
      </w:divBdr>
    </w:div>
    <w:div w:id="1482769503">
      <w:bodyDiv w:val="1"/>
      <w:marLeft w:val="0"/>
      <w:marRight w:val="0"/>
      <w:marTop w:val="0"/>
      <w:marBottom w:val="0"/>
      <w:divBdr>
        <w:top w:val="none" w:sz="0" w:space="0" w:color="auto"/>
        <w:left w:val="none" w:sz="0" w:space="0" w:color="auto"/>
        <w:bottom w:val="none" w:sz="0" w:space="0" w:color="auto"/>
        <w:right w:val="none" w:sz="0" w:space="0" w:color="auto"/>
      </w:divBdr>
    </w:div>
    <w:div w:id="1514494186">
      <w:bodyDiv w:val="1"/>
      <w:marLeft w:val="0"/>
      <w:marRight w:val="0"/>
      <w:marTop w:val="0"/>
      <w:marBottom w:val="0"/>
      <w:divBdr>
        <w:top w:val="none" w:sz="0" w:space="0" w:color="auto"/>
        <w:left w:val="none" w:sz="0" w:space="0" w:color="auto"/>
        <w:bottom w:val="none" w:sz="0" w:space="0" w:color="auto"/>
        <w:right w:val="none" w:sz="0" w:space="0" w:color="auto"/>
      </w:divBdr>
    </w:div>
    <w:div w:id="1539660330">
      <w:bodyDiv w:val="1"/>
      <w:marLeft w:val="0"/>
      <w:marRight w:val="0"/>
      <w:marTop w:val="0"/>
      <w:marBottom w:val="0"/>
      <w:divBdr>
        <w:top w:val="none" w:sz="0" w:space="0" w:color="auto"/>
        <w:left w:val="none" w:sz="0" w:space="0" w:color="auto"/>
        <w:bottom w:val="none" w:sz="0" w:space="0" w:color="auto"/>
        <w:right w:val="none" w:sz="0" w:space="0" w:color="auto"/>
      </w:divBdr>
    </w:div>
    <w:div w:id="1555655571">
      <w:bodyDiv w:val="1"/>
      <w:marLeft w:val="0"/>
      <w:marRight w:val="0"/>
      <w:marTop w:val="0"/>
      <w:marBottom w:val="0"/>
      <w:divBdr>
        <w:top w:val="none" w:sz="0" w:space="0" w:color="auto"/>
        <w:left w:val="none" w:sz="0" w:space="0" w:color="auto"/>
        <w:bottom w:val="none" w:sz="0" w:space="0" w:color="auto"/>
        <w:right w:val="none" w:sz="0" w:space="0" w:color="auto"/>
      </w:divBdr>
      <w:divsChild>
        <w:div w:id="1783572894">
          <w:marLeft w:val="547"/>
          <w:marRight w:val="0"/>
          <w:marTop w:val="0"/>
          <w:marBottom w:val="0"/>
          <w:divBdr>
            <w:top w:val="none" w:sz="0" w:space="0" w:color="auto"/>
            <w:left w:val="none" w:sz="0" w:space="0" w:color="auto"/>
            <w:bottom w:val="none" w:sz="0" w:space="0" w:color="auto"/>
            <w:right w:val="none" w:sz="0" w:space="0" w:color="auto"/>
          </w:divBdr>
        </w:div>
        <w:div w:id="753431736">
          <w:marLeft w:val="547"/>
          <w:marRight w:val="0"/>
          <w:marTop w:val="0"/>
          <w:marBottom w:val="0"/>
          <w:divBdr>
            <w:top w:val="none" w:sz="0" w:space="0" w:color="auto"/>
            <w:left w:val="none" w:sz="0" w:space="0" w:color="auto"/>
            <w:bottom w:val="none" w:sz="0" w:space="0" w:color="auto"/>
            <w:right w:val="none" w:sz="0" w:space="0" w:color="auto"/>
          </w:divBdr>
        </w:div>
        <w:div w:id="1701474647">
          <w:marLeft w:val="547"/>
          <w:marRight w:val="0"/>
          <w:marTop w:val="0"/>
          <w:marBottom w:val="0"/>
          <w:divBdr>
            <w:top w:val="none" w:sz="0" w:space="0" w:color="auto"/>
            <w:left w:val="none" w:sz="0" w:space="0" w:color="auto"/>
            <w:bottom w:val="none" w:sz="0" w:space="0" w:color="auto"/>
            <w:right w:val="none" w:sz="0" w:space="0" w:color="auto"/>
          </w:divBdr>
        </w:div>
        <w:div w:id="1273704627">
          <w:marLeft w:val="547"/>
          <w:marRight w:val="0"/>
          <w:marTop w:val="0"/>
          <w:marBottom w:val="0"/>
          <w:divBdr>
            <w:top w:val="none" w:sz="0" w:space="0" w:color="auto"/>
            <w:left w:val="none" w:sz="0" w:space="0" w:color="auto"/>
            <w:bottom w:val="none" w:sz="0" w:space="0" w:color="auto"/>
            <w:right w:val="none" w:sz="0" w:space="0" w:color="auto"/>
          </w:divBdr>
        </w:div>
      </w:divsChild>
    </w:div>
    <w:div w:id="1614358634">
      <w:bodyDiv w:val="1"/>
      <w:marLeft w:val="0"/>
      <w:marRight w:val="0"/>
      <w:marTop w:val="0"/>
      <w:marBottom w:val="0"/>
      <w:divBdr>
        <w:top w:val="none" w:sz="0" w:space="0" w:color="auto"/>
        <w:left w:val="none" w:sz="0" w:space="0" w:color="auto"/>
        <w:bottom w:val="none" w:sz="0" w:space="0" w:color="auto"/>
        <w:right w:val="none" w:sz="0" w:space="0" w:color="auto"/>
      </w:divBdr>
    </w:div>
    <w:div w:id="1643122735">
      <w:bodyDiv w:val="1"/>
      <w:marLeft w:val="0"/>
      <w:marRight w:val="0"/>
      <w:marTop w:val="0"/>
      <w:marBottom w:val="0"/>
      <w:divBdr>
        <w:top w:val="none" w:sz="0" w:space="0" w:color="auto"/>
        <w:left w:val="none" w:sz="0" w:space="0" w:color="auto"/>
        <w:bottom w:val="none" w:sz="0" w:space="0" w:color="auto"/>
        <w:right w:val="none" w:sz="0" w:space="0" w:color="auto"/>
      </w:divBdr>
    </w:div>
    <w:div w:id="1717925115">
      <w:bodyDiv w:val="1"/>
      <w:marLeft w:val="0"/>
      <w:marRight w:val="0"/>
      <w:marTop w:val="0"/>
      <w:marBottom w:val="0"/>
      <w:divBdr>
        <w:top w:val="none" w:sz="0" w:space="0" w:color="auto"/>
        <w:left w:val="none" w:sz="0" w:space="0" w:color="auto"/>
        <w:bottom w:val="none" w:sz="0" w:space="0" w:color="auto"/>
        <w:right w:val="none" w:sz="0" w:space="0" w:color="auto"/>
      </w:divBdr>
    </w:div>
    <w:div w:id="1728725602">
      <w:bodyDiv w:val="1"/>
      <w:marLeft w:val="0"/>
      <w:marRight w:val="0"/>
      <w:marTop w:val="0"/>
      <w:marBottom w:val="0"/>
      <w:divBdr>
        <w:top w:val="none" w:sz="0" w:space="0" w:color="auto"/>
        <w:left w:val="none" w:sz="0" w:space="0" w:color="auto"/>
        <w:bottom w:val="none" w:sz="0" w:space="0" w:color="auto"/>
        <w:right w:val="none" w:sz="0" w:space="0" w:color="auto"/>
      </w:divBdr>
    </w:div>
    <w:div w:id="1738893009">
      <w:bodyDiv w:val="1"/>
      <w:marLeft w:val="0"/>
      <w:marRight w:val="0"/>
      <w:marTop w:val="0"/>
      <w:marBottom w:val="0"/>
      <w:divBdr>
        <w:top w:val="none" w:sz="0" w:space="0" w:color="auto"/>
        <w:left w:val="none" w:sz="0" w:space="0" w:color="auto"/>
        <w:bottom w:val="none" w:sz="0" w:space="0" w:color="auto"/>
        <w:right w:val="none" w:sz="0" w:space="0" w:color="auto"/>
      </w:divBdr>
    </w:div>
    <w:div w:id="1752658279">
      <w:bodyDiv w:val="1"/>
      <w:marLeft w:val="0"/>
      <w:marRight w:val="0"/>
      <w:marTop w:val="0"/>
      <w:marBottom w:val="0"/>
      <w:divBdr>
        <w:top w:val="none" w:sz="0" w:space="0" w:color="auto"/>
        <w:left w:val="none" w:sz="0" w:space="0" w:color="auto"/>
        <w:bottom w:val="none" w:sz="0" w:space="0" w:color="auto"/>
        <w:right w:val="none" w:sz="0" w:space="0" w:color="auto"/>
      </w:divBdr>
    </w:div>
    <w:div w:id="1856920317">
      <w:bodyDiv w:val="1"/>
      <w:marLeft w:val="0"/>
      <w:marRight w:val="0"/>
      <w:marTop w:val="0"/>
      <w:marBottom w:val="0"/>
      <w:divBdr>
        <w:top w:val="none" w:sz="0" w:space="0" w:color="auto"/>
        <w:left w:val="none" w:sz="0" w:space="0" w:color="auto"/>
        <w:bottom w:val="none" w:sz="0" w:space="0" w:color="auto"/>
        <w:right w:val="none" w:sz="0" w:space="0" w:color="auto"/>
      </w:divBdr>
    </w:div>
    <w:div w:id="1896815145">
      <w:bodyDiv w:val="1"/>
      <w:marLeft w:val="0"/>
      <w:marRight w:val="0"/>
      <w:marTop w:val="0"/>
      <w:marBottom w:val="0"/>
      <w:divBdr>
        <w:top w:val="none" w:sz="0" w:space="0" w:color="auto"/>
        <w:left w:val="none" w:sz="0" w:space="0" w:color="auto"/>
        <w:bottom w:val="none" w:sz="0" w:space="0" w:color="auto"/>
        <w:right w:val="none" w:sz="0" w:space="0" w:color="auto"/>
      </w:divBdr>
    </w:div>
    <w:div w:id="1909075638">
      <w:bodyDiv w:val="1"/>
      <w:marLeft w:val="0"/>
      <w:marRight w:val="0"/>
      <w:marTop w:val="0"/>
      <w:marBottom w:val="0"/>
      <w:divBdr>
        <w:top w:val="none" w:sz="0" w:space="0" w:color="auto"/>
        <w:left w:val="none" w:sz="0" w:space="0" w:color="auto"/>
        <w:bottom w:val="none" w:sz="0" w:space="0" w:color="auto"/>
        <w:right w:val="none" w:sz="0" w:space="0" w:color="auto"/>
      </w:divBdr>
    </w:div>
    <w:div w:id="1914848033">
      <w:bodyDiv w:val="1"/>
      <w:marLeft w:val="0"/>
      <w:marRight w:val="0"/>
      <w:marTop w:val="0"/>
      <w:marBottom w:val="0"/>
      <w:divBdr>
        <w:top w:val="none" w:sz="0" w:space="0" w:color="auto"/>
        <w:left w:val="none" w:sz="0" w:space="0" w:color="auto"/>
        <w:bottom w:val="none" w:sz="0" w:space="0" w:color="auto"/>
        <w:right w:val="none" w:sz="0" w:space="0" w:color="auto"/>
      </w:divBdr>
    </w:div>
    <w:div w:id="1962761952">
      <w:bodyDiv w:val="1"/>
      <w:marLeft w:val="0"/>
      <w:marRight w:val="0"/>
      <w:marTop w:val="0"/>
      <w:marBottom w:val="0"/>
      <w:divBdr>
        <w:top w:val="none" w:sz="0" w:space="0" w:color="auto"/>
        <w:left w:val="none" w:sz="0" w:space="0" w:color="auto"/>
        <w:bottom w:val="none" w:sz="0" w:space="0" w:color="auto"/>
        <w:right w:val="none" w:sz="0" w:space="0" w:color="auto"/>
      </w:divBdr>
    </w:div>
    <w:div w:id="1973248637">
      <w:bodyDiv w:val="1"/>
      <w:marLeft w:val="0"/>
      <w:marRight w:val="0"/>
      <w:marTop w:val="0"/>
      <w:marBottom w:val="0"/>
      <w:divBdr>
        <w:top w:val="none" w:sz="0" w:space="0" w:color="auto"/>
        <w:left w:val="none" w:sz="0" w:space="0" w:color="auto"/>
        <w:bottom w:val="none" w:sz="0" w:space="0" w:color="auto"/>
        <w:right w:val="none" w:sz="0" w:space="0" w:color="auto"/>
      </w:divBdr>
    </w:div>
    <w:div w:id="1981038747">
      <w:bodyDiv w:val="1"/>
      <w:marLeft w:val="0"/>
      <w:marRight w:val="0"/>
      <w:marTop w:val="0"/>
      <w:marBottom w:val="0"/>
      <w:divBdr>
        <w:top w:val="none" w:sz="0" w:space="0" w:color="auto"/>
        <w:left w:val="none" w:sz="0" w:space="0" w:color="auto"/>
        <w:bottom w:val="none" w:sz="0" w:space="0" w:color="auto"/>
        <w:right w:val="none" w:sz="0" w:space="0" w:color="auto"/>
      </w:divBdr>
    </w:div>
    <w:div w:id="2024746611">
      <w:bodyDiv w:val="1"/>
      <w:marLeft w:val="0"/>
      <w:marRight w:val="0"/>
      <w:marTop w:val="0"/>
      <w:marBottom w:val="0"/>
      <w:divBdr>
        <w:top w:val="none" w:sz="0" w:space="0" w:color="auto"/>
        <w:left w:val="none" w:sz="0" w:space="0" w:color="auto"/>
        <w:bottom w:val="none" w:sz="0" w:space="0" w:color="auto"/>
        <w:right w:val="none" w:sz="0" w:space="0" w:color="auto"/>
      </w:divBdr>
    </w:div>
    <w:div w:id="2057393833">
      <w:bodyDiv w:val="1"/>
      <w:marLeft w:val="0"/>
      <w:marRight w:val="0"/>
      <w:marTop w:val="0"/>
      <w:marBottom w:val="0"/>
      <w:divBdr>
        <w:top w:val="none" w:sz="0" w:space="0" w:color="auto"/>
        <w:left w:val="none" w:sz="0" w:space="0" w:color="auto"/>
        <w:bottom w:val="none" w:sz="0" w:space="0" w:color="auto"/>
        <w:right w:val="none" w:sz="0" w:space="0" w:color="auto"/>
      </w:divBdr>
    </w:div>
    <w:div w:id="21188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package" Target="embeddings/______Microsoft_PowerPoint.sldx"/><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CBBC52-D464-4D8C-AB26-ECF75CBCEA79}" type="doc">
      <dgm:prSet loTypeId="urn:microsoft.com/office/officeart/2005/8/layout/hierarchy1" loCatId="hierarchy" qsTypeId="urn:microsoft.com/office/officeart/2005/8/quickstyle/simple1" qsCatId="simple" csTypeId="urn:microsoft.com/office/officeart/2005/8/colors/accent2_1" csCatId="accent2" phldr="1"/>
      <dgm:spPr/>
      <dgm:t>
        <a:bodyPr/>
        <a:lstStyle/>
        <a:p>
          <a:endParaRPr lang="ru-RU"/>
        </a:p>
      </dgm:t>
    </dgm:pt>
    <dgm:pt modelId="{84F81D74-933E-443F-A23C-33AA97C24436}">
      <dgm:prSet phldrT="[Текст]" custT="1"/>
      <dgm:spPr/>
      <dgm:t>
        <a:bodyPr/>
        <a:lstStyle/>
        <a:p>
          <a:r>
            <a:rPr lang="ru-RU" sz="1000" dirty="0" smtClean="0">
              <a:latin typeface="Bookman Old Style" pitchFamily="18" charset="0"/>
            </a:rPr>
            <a:t>Учителя</a:t>
          </a:r>
          <a:r>
            <a:rPr lang="ru-RU" sz="1800" dirty="0" smtClean="0">
              <a:latin typeface="Bookman Old Style" pitchFamily="18" charset="0"/>
            </a:rPr>
            <a:t> </a:t>
          </a:r>
          <a:r>
            <a:rPr lang="ru-RU" sz="1000" dirty="0" smtClean="0">
              <a:latin typeface="Bookman Old Style" pitchFamily="18" charset="0"/>
            </a:rPr>
            <a:t>математики</a:t>
          </a:r>
          <a:endParaRPr lang="ru-RU" sz="1000" dirty="0">
            <a:latin typeface="Bookman Old Style" pitchFamily="18" charset="0"/>
          </a:endParaRPr>
        </a:p>
      </dgm:t>
    </dgm:pt>
    <dgm:pt modelId="{B9479A2F-4C34-4C0E-8AC5-2A2E57699952}" type="parTrans" cxnId="{2C956291-C9BC-4E55-AF91-00D59FB7B1B5}">
      <dgm:prSet/>
      <dgm:spPr/>
      <dgm:t>
        <a:bodyPr/>
        <a:lstStyle/>
        <a:p>
          <a:endParaRPr lang="ru-RU"/>
        </a:p>
      </dgm:t>
    </dgm:pt>
    <dgm:pt modelId="{C7104A6E-78D9-4B50-8F3B-C322504D45DC}" type="sibTrans" cxnId="{2C956291-C9BC-4E55-AF91-00D59FB7B1B5}">
      <dgm:prSet/>
      <dgm:spPr/>
      <dgm:t>
        <a:bodyPr/>
        <a:lstStyle/>
        <a:p>
          <a:endParaRPr lang="ru-RU"/>
        </a:p>
      </dgm:t>
    </dgm:pt>
    <dgm:pt modelId="{DE457BE2-76C2-41E4-BDF5-EDCCCA0EA294}">
      <dgm:prSet phldrT="[Текст]" custT="1"/>
      <dgm:spPr/>
      <dgm:t>
        <a:bodyPr/>
        <a:lstStyle/>
        <a:p>
          <a:r>
            <a:rPr lang="ru-RU" sz="1000" dirty="0" smtClean="0">
              <a:latin typeface="Bookman Old Style" pitchFamily="18" charset="0"/>
            </a:rPr>
            <a:t>Создание персональной папки в муниципальном  виртуальном методическом кабинете</a:t>
          </a:r>
          <a:endParaRPr lang="ru-RU" sz="1000" dirty="0">
            <a:latin typeface="Bookman Old Style" pitchFamily="18" charset="0"/>
          </a:endParaRPr>
        </a:p>
      </dgm:t>
    </dgm:pt>
    <dgm:pt modelId="{00A643E2-F5E4-434F-A606-BA4993BFB985}" type="parTrans" cxnId="{420B2095-83F6-4E24-8E9D-3347737AA240}">
      <dgm:prSet/>
      <dgm:spPr/>
      <dgm:t>
        <a:bodyPr/>
        <a:lstStyle/>
        <a:p>
          <a:endParaRPr lang="ru-RU"/>
        </a:p>
      </dgm:t>
    </dgm:pt>
    <dgm:pt modelId="{BF0BAD74-68C1-4C16-BF3C-8953A1DEB642}" type="sibTrans" cxnId="{420B2095-83F6-4E24-8E9D-3347737AA240}">
      <dgm:prSet/>
      <dgm:spPr/>
      <dgm:t>
        <a:bodyPr/>
        <a:lstStyle/>
        <a:p>
          <a:endParaRPr lang="ru-RU"/>
        </a:p>
      </dgm:t>
    </dgm:pt>
    <dgm:pt modelId="{1802149D-A721-4ADE-9B26-28A3F3648DD7}">
      <dgm:prSet custT="1"/>
      <dgm:spPr/>
      <dgm:t>
        <a:bodyPr/>
        <a:lstStyle/>
        <a:p>
          <a:r>
            <a:rPr lang="ru-RU" sz="1000" dirty="0" smtClean="0">
              <a:latin typeface="Bookman Old Style" pitchFamily="18" charset="0"/>
            </a:rPr>
            <a:t>Размещение БСП – схем в личной папке</a:t>
          </a:r>
          <a:endParaRPr lang="ru-RU" sz="1000" dirty="0">
            <a:latin typeface="Bookman Old Style" pitchFamily="18" charset="0"/>
          </a:endParaRPr>
        </a:p>
      </dgm:t>
    </dgm:pt>
    <dgm:pt modelId="{5637DA11-8901-4C2B-AAF3-2F3C4BB40D0B}" type="parTrans" cxnId="{A3DBAC57-433E-4A92-B695-E2EE2A21743C}">
      <dgm:prSet/>
      <dgm:spPr/>
      <dgm:t>
        <a:bodyPr/>
        <a:lstStyle/>
        <a:p>
          <a:endParaRPr lang="ru-RU" sz="1000"/>
        </a:p>
      </dgm:t>
    </dgm:pt>
    <dgm:pt modelId="{33E18D35-01DA-48D5-8439-1AD618047E60}" type="sibTrans" cxnId="{A3DBAC57-433E-4A92-B695-E2EE2A21743C}">
      <dgm:prSet/>
      <dgm:spPr/>
      <dgm:t>
        <a:bodyPr/>
        <a:lstStyle/>
        <a:p>
          <a:endParaRPr lang="ru-RU"/>
        </a:p>
      </dgm:t>
    </dgm:pt>
    <dgm:pt modelId="{E86E3C7F-3354-4D5E-8745-DEE2163BD601}">
      <dgm:prSet custT="1"/>
      <dgm:spPr/>
      <dgm:t>
        <a:bodyPr/>
        <a:lstStyle/>
        <a:p>
          <a:r>
            <a:rPr lang="ru-RU" sz="1000" dirty="0">
              <a:latin typeface="Bookman Old Style" pitchFamily="18" charset="0"/>
            </a:rPr>
            <a:t>проведение</a:t>
          </a:r>
          <a:r>
            <a:rPr lang="ru-RU" sz="1000" baseline="0" dirty="0">
              <a:latin typeface="Bookman Old Style" pitchFamily="18" charset="0"/>
            </a:rPr>
            <a:t> БСП</a:t>
          </a:r>
          <a:endParaRPr lang="ru-RU" sz="1000" dirty="0">
            <a:latin typeface="Bookman Old Style" pitchFamily="18" charset="0"/>
          </a:endParaRPr>
        </a:p>
      </dgm:t>
    </dgm:pt>
    <dgm:pt modelId="{DA4F6A8F-6F46-4986-997E-EB04D808B1E7}" type="parTrans" cxnId="{13E088A4-687B-4859-9DBD-80B41B827AE7}">
      <dgm:prSet/>
      <dgm:spPr/>
      <dgm:t>
        <a:bodyPr/>
        <a:lstStyle/>
        <a:p>
          <a:endParaRPr lang="ru-RU"/>
        </a:p>
      </dgm:t>
    </dgm:pt>
    <dgm:pt modelId="{87CC8ECB-B246-4A0A-A364-D2A2EAF2A8DA}" type="sibTrans" cxnId="{13E088A4-687B-4859-9DBD-80B41B827AE7}">
      <dgm:prSet/>
      <dgm:spPr/>
      <dgm:t>
        <a:bodyPr/>
        <a:lstStyle/>
        <a:p>
          <a:endParaRPr lang="ru-RU"/>
        </a:p>
      </dgm:t>
    </dgm:pt>
    <dgm:pt modelId="{A2118E66-6845-4F74-9A2B-8E99BFEFC7E7}" type="pres">
      <dgm:prSet presAssocID="{7DCBBC52-D464-4D8C-AB26-ECF75CBCEA79}" presName="hierChild1" presStyleCnt="0">
        <dgm:presLayoutVars>
          <dgm:chPref val="1"/>
          <dgm:dir/>
          <dgm:animOne val="branch"/>
          <dgm:animLvl val="lvl"/>
          <dgm:resizeHandles/>
        </dgm:presLayoutVars>
      </dgm:prSet>
      <dgm:spPr/>
      <dgm:t>
        <a:bodyPr/>
        <a:lstStyle/>
        <a:p>
          <a:endParaRPr lang="ru-RU"/>
        </a:p>
      </dgm:t>
    </dgm:pt>
    <dgm:pt modelId="{3E652D70-56F0-4FAA-892C-557A010B8C9C}" type="pres">
      <dgm:prSet presAssocID="{84F81D74-933E-443F-A23C-33AA97C24436}" presName="hierRoot1" presStyleCnt="0"/>
      <dgm:spPr/>
    </dgm:pt>
    <dgm:pt modelId="{A7DD20F2-BEC4-41FA-BF52-3B48F832ADBF}" type="pres">
      <dgm:prSet presAssocID="{84F81D74-933E-443F-A23C-33AA97C24436}" presName="composite" presStyleCnt="0"/>
      <dgm:spPr/>
    </dgm:pt>
    <dgm:pt modelId="{10E944D2-172B-425E-9FA2-0665C3D97B35}" type="pres">
      <dgm:prSet presAssocID="{84F81D74-933E-443F-A23C-33AA97C24436}" presName="background" presStyleLbl="node0" presStyleIdx="0" presStyleCnt="2"/>
      <dgm:spPr/>
    </dgm:pt>
    <dgm:pt modelId="{FE11906C-76C9-46B5-9CE3-68A366EAA46A}" type="pres">
      <dgm:prSet presAssocID="{84F81D74-933E-443F-A23C-33AA97C24436}" presName="text" presStyleLbl="fgAcc0" presStyleIdx="0" presStyleCnt="2" custScaleX="451952" custScaleY="225631" custLinFactX="-231598" custLinFactY="4193" custLinFactNeighborX="-300000" custLinFactNeighborY="100000">
        <dgm:presLayoutVars>
          <dgm:chPref val="3"/>
        </dgm:presLayoutVars>
      </dgm:prSet>
      <dgm:spPr/>
      <dgm:t>
        <a:bodyPr/>
        <a:lstStyle/>
        <a:p>
          <a:endParaRPr lang="ru-RU"/>
        </a:p>
      </dgm:t>
    </dgm:pt>
    <dgm:pt modelId="{BAAEE620-BBC9-47DC-A972-366BD5ED5D65}" type="pres">
      <dgm:prSet presAssocID="{84F81D74-933E-443F-A23C-33AA97C24436}" presName="hierChild2" presStyleCnt="0"/>
      <dgm:spPr/>
    </dgm:pt>
    <dgm:pt modelId="{CF76006D-C8C5-4D23-94A1-E4DFDCDAFF37}" type="pres">
      <dgm:prSet presAssocID="{00A643E2-F5E4-434F-A606-BA4993BFB985}" presName="Name10" presStyleLbl="parChTrans1D2" presStyleIdx="0" presStyleCnt="2"/>
      <dgm:spPr/>
      <dgm:t>
        <a:bodyPr/>
        <a:lstStyle/>
        <a:p>
          <a:endParaRPr lang="ru-RU"/>
        </a:p>
      </dgm:t>
    </dgm:pt>
    <dgm:pt modelId="{25364717-9730-4E53-BFD2-B06A4F8A9C76}" type="pres">
      <dgm:prSet presAssocID="{DE457BE2-76C2-41E4-BDF5-EDCCCA0EA294}" presName="hierRoot2" presStyleCnt="0"/>
      <dgm:spPr/>
    </dgm:pt>
    <dgm:pt modelId="{34983A81-C232-4475-A8F9-73393968B5E9}" type="pres">
      <dgm:prSet presAssocID="{DE457BE2-76C2-41E4-BDF5-EDCCCA0EA294}" presName="composite2" presStyleCnt="0"/>
      <dgm:spPr/>
    </dgm:pt>
    <dgm:pt modelId="{FC1DF9DD-D442-43F2-A5E2-FEA92D59D39A}" type="pres">
      <dgm:prSet presAssocID="{DE457BE2-76C2-41E4-BDF5-EDCCCA0EA294}" presName="background2" presStyleLbl="node2" presStyleIdx="0" presStyleCnt="2"/>
      <dgm:spPr/>
    </dgm:pt>
    <dgm:pt modelId="{B4945AC7-AC83-4906-8C86-756D4E5A5B0F}" type="pres">
      <dgm:prSet presAssocID="{DE457BE2-76C2-41E4-BDF5-EDCCCA0EA294}" presName="text2" presStyleLbl="fgAcc2" presStyleIdx="0" presStyleCnt="2" custScaleX="780931" custScaleY="187694" custLinFactX="200000" custLinFactY="-200000" custLinFactNeighborX="285875" custLinFactNeighborY="-218162">
        <dgm:presLayoutVars>
          <dgm:chPref val="3"/>
        </dgm:presLayoutVars>
      </dgm:prSet>
      <dgm:spPr/>
      <dgm:t>
        <a:bodyPr/>
        <a:lstStyle/>
        <a:p>
          <a:endParaRPr lang="ru-RU"/>
        </a:p>
      </dgm:t>
    </dgm:pt>
    <dgm:pt modelId="{76E0B071-FB80-401F-8784-6EFA2B328526}" type="pres">
      <dgm:prSet presAssocID="{DE457BE2-76C2-41E4-BDF5-EDCCCA0EA294}" presName="hierChild3" presStyleCnt="0"/>
      <dgm:spPr/>
    </dgm:pt>
    <dgm:pt modelId="{4876FB30-190C-4A57-B725-B5A759B69961}" type="pres">
      <dgm:prSet presAssocID="{5637DA11-8901-4C2B-AAF3-2F3C4BB40D0B}" presName="Name10" presStyleLbl="parChTrans1D2" presStyleIdx="1" presStyleCnt="2"/>
      <dgm:spPr/>
      <dgm:t>
        <a:bodyPr/>
        <a:lstStyle/>
        <a:p>
          <a:endParaRPr lang="ru-RU"/>
        </a:p>
      </dgm:t>
    </dgm:pt>
    <dgm:pt modelId="{F38041B4-3D84-43E0-8BDA-ACE409E08A1E}" type="pres">
      <dgm:prSet presAssocID="{1802149D-A721-4ADE-9B26-28A3F3648DD7}" presName="hierRoot2" presStyleCnt="0"/>
      <dgm:spPr/>
    </dgm:pt>
    <dgm:pt modelId="{86CC7978-8F01-403B-8F69-82DA09D837AE}" type="pres">
      <dgm:prSet presAssocID="{1802149D-A721-4ADE-9B26-28A3F3648DD7}" presName="composite2" presStyleCnt="0"/>
      <dgm:spPr/>
    </dgm:pt>
    <dgm:pt modelId="{98007B2B-F4D2-4A2D-A81B-28C2BEB284AB}" type="pres">
      <dgm:prSet presAssocID="{1802149D-A721-4ADE-9B26-28A3F3648DD7}" presName="background2" presStyleLbl="node2" presStyleIdx="1" presStyleCnt="2"/>
      <dgm:spPr/>
    </dgm:pt>
    <dgm:pt modelId="{90679117-8777-4E90-9CE7-7BD90EF9F24B}" type="pres">
      <dgm:prSet presAssocID="{1802149D-A721-4ADE-9B26-28A3F3648DD7}" presName="text2" presStyleLbl="fgAcc2" presStyleIdx="1" presStyleCnt="2" custScaleX="639998" custScaleY="180052" custLinFactY="-37823" custLinFactNeighborX="70191" custLinFactNeighborY="-100000">
        <dgm:presLayoutVars>
          <dgm:chPref val="3"/>
        </dgm:presLayoutVars>
      </dgm:prSet>
      <dgm:spPr/>
      <dgm:t>
        <a:bodyPr/>
        <a:lstStyle/>
        <a:p>
          <a:endParaRPr lang="ru-RU"/>
        </a:p>
      </dgm:t>
    </dgm:pt>
    <dgm:pt modelId="{68BC8603-682D-4B4E-98A4-B93842038D30}" type="pres">
      <dgm:prSet presAssocID="{1802149D-A721-4ADE-9B26-28A3F3648DD7}" presName="hierChild3" presStyleCnt="0"/>
      <dgm:spPr/>
    </dgm:pt>
    <dgm:pt modelId="{B1A311AF-0CB4-4462-97BF-42CBC52F4C48}" type="pres">
      <dgm:prSet presAssocID="{E86E3C7F-3354-4D5E-8745-DEE2163BD601}" presName="hierRoot1" presStyleCnt="0"/>
      <dgm:spPr/>
    </dgm:pt>
    <dgm:pt modelId="{3C9E381D-5A5E-4EA5-BA15-41088CB7D29B}" type="pres">
      <dgm:prSet presAssocID="{E86E3C7F-3354-4D5E-8745-DEE2163BD601}" presName="composite" presStyleCnt="0"/>
      <dgm:spPr/>
    </dgm:pt>
    <dgm:pt modelId="{8BB4713D-CAE6-487A-8B69-DD94715BCF38}" type="pres">
      <dgm:prSet presAssocID="{E86E3C7F-3354-4D5E-8745-DEE2163BD601}" presName="background" presStyleLbl="node0" presStyleIdx="1" presStyleCnt="2"/>
      <dgm:spPr/>
    </dgm:pt>
    <dgm:pt modelId="{B1447A8E-90A4-4C8B-9070-8938C87EF746}" type="pres">
      <dgm:prSet presAssocID="{E86E3C7F-3354-4D5E-8745-DEE2163BD601}" presName="text" presStyleLbl="fgAcc0" presStyleIdx="1" presStyleCnt="2" custScaleX="639998" custScaleY="180052" custLinFactX="-100000" custLinFactY="200000" custLinFactNeighborX="-161128" custLinFactNeighborY="237220">
        <dgm:presLayoutVars>
          <dgm:chPref val="3"/>
        </dgm:presLayoutVars>
      </dgm:prSet>
      <dgm:spPr/>
      <dgm:t>
        <a:bodyPr/>
        <a:lstStyle/>
        <a:p>
          <a:endParaRPr lang="ru-RU"/>
        </a:p>
      </dgm:t>
    </dgm:pt>
    <dgm:pt modelId="{2E7EFA3C-2E2E-470E-9ED9-6EEEDB8C11E3}" type="pres">
      <dgm:prSet presAssocID="{E86E3C7F-3354-4D5E-8745-DEE2163BD601}" presName="hierChild2" presStyleCnt="0"/>
      <dgm:spPr/>
    </dgm:pt>
  </dgm:ptLst>
  <dgm:cxnLst>
    <dgm:cxn modelId="{A3DBAC57-433E-4A92-B695-E2EE2A21743C}" srcId="{84F81D74-933E-443F-A23C-33AA97C24436}" destId="{1802149D-A721-4ADE-9B26-28A3F3648DD7}" srcOrd="1" destOrd="0" parTransId="{5637DA11-8901-4C2B-AAF3-2F3C4BB40D0B}" sibTransId="{33E18D35-01DA-48D5-8439-1AD618047E60}"/>
    <dgm:cxn modelId="{2DAF5662-2DCE-49A5-AC58-B2001A31EE4A}" type="presOf" srcId="{1802149D-A721-4ADE-9B26-28A3F3648DD7}" destId="{90679117-8777-4E90-9CE7-7BD90EF9F24B}" srcOrd="0" destOrd="0" presId="urn:microsoft.com/office/officeart/2005/8/layout/hierarchy1"/>
    <dgm:cxn modelId="{13C0EF07-AD3B-4E3C-A4FB-87D99C6D0C1D}" type="presOf" srcId="{7DCBBC52-D464-4D8C-AB26-ECF75CBCEA79}" destId="{A2118E66-6845-4F74-9A2B-8E99BFEFC7E7}" srcOrd="0" destOrd="0" presId="urn:microsoft.com/office/officeart/2005/8/layout/hierarchy1"/>
    <dgm:cxn modelId="{633AB19D-729F-4756-A5C5-A0DDAAA46BAA}" type="presOf" srcId="{00A643E2-F5E4-434F-A606-BA4993BFB985}" destId="{CF76006D-C8C5-4D23-94A1-E4DFDCDAFF37}" srcOrd="0" destOrd="0" presId="urn:microsoft.com/office/officeart/2005/8/layout/hierarchy1"/>
    <dgm:cxn modelId="{5B84D0F8-7951-4BE2-8FC2-484D947EFD51}" type="presOf" srcId="{5637DA11-8901-4C2B-AAF3-2F3C4BB40D0B}" destId="{4876FB30-190C-4A57-B725-B5A759B69961}" srcOrd="0" destOrd="0" presId="urn:microsoft.com/office/officeart/2005/8/layout/hierarchy1"/>
    <dgm:cxn modelId="{2C956291-C9BC-4E55-AF91-00D59FB7B1B5}" srcId="{7DCBBC52-D464-4D8C-AB26-ECF75CBCEA79}" destId="{84F81D74-933E-443F-A23C-33AA97C24436}" srcOrd="0" destOrd="0" parTransId="{B9479A2F-4C34-4C0E-8AC5-2A2E57699952}" sibTransId="{C7104A6E-78D9-4B50-8F3B-C322504D45DC}"/>
    <dgm:cxn modelId="{319060A1-0FF9-4098-935B-26092962E74C}" type="presOf" srcId="{84F81D74-933E-443F-A23C-33AA97C24436}" destId="{FE11906C-76C9-46B5-9CE3-68A366EAA46A}" srcOrd="0" destOrd="0" presId="urn:microsoft.com/office/officeart/2005/8/layout/hierarchy1"/>
    <dgm:cxn modelId="{420B2095-83F6-4E24-8E9D-3347737AA240}" srcId="{84F81D74-933E-443F-A23C-33AA97C24436}" destId="{DE457BE2-76C2-41E4-BDF5-EDCCCA0EA294}" srcOrd="0" destOrd="0" parTransId="{00A643E2-F5E4-434F-A606-BA4993BFB985}" sibTransId="{BF0BAD74-68C1-4C16-BF3C-8953A1DEB642}"/>
    <dgm:cxn modelId="{B3F9BB1A-6300-4F4A-A523-B7A8FF5AE6E6}" type="presOf" srcId="{DE457BE2-76C2-41E4-BDF5-EDCCCA0EA294}" destId="{B4945AC7-AC83-4906-8C86-756D4E5A5B0F}" srcOrd="0" destOrd="0" presId="urn:microsoft.com/office/officeart/2005/8/layout/hierarchy1"/>
    <dgm:cxn modelId="{13E088A4-687B-4859-9DBD-80B41B827AE7}" srcId="{7DCBBC52-D464-4D8C-AB26-ECF75CBCEA79}" destId="{E86E3C7F-3354-4D5E-8745-DEE2163BD601}" srcOrd="1" destOrd="0" parTransId="{DA4F6A8F-6F46-4986-997E-EB04D808B1E7}" sibTransId="{87CC8ECB-B246-4A0A-A364-D2A2EAF2A8DA}"/>
    <dgm:cxn modelId="{D3E81BD0-4519-44DB-9024-2E19B7ABE826}" type="presOf" srcId="{E86E3C7F-3354-4D5E-8745-DEE2163BD601}" destId="{B1447A8E-90A4-4C8B-9070-8938C87EF746}" srcOrd="0" destOrd="0" presId="urn:microsoft.com/office/officeart/2005/8/layout/hierarchy1"/>
    <dgm:cxn modelId="{23B498E0-A167-4B66-AC4C-C8BB2D6E78FC}" type="presParOf" srcId="{A2118E66-6845-4F74-9A2B-8E99BFEFC7E7}" destId="{3E652D70-56F0-4FAA-892C-557A010B8C9C}" srcOrd="0" destOrd="0" presId="urn:microsoft.com/office/officeart/2005/8/layout/hierarchy1"/>
    <dgm:cxn modelId="{A88353DA-CDB8-46D2-9ED9-330B05B8A265}" type="presParOf" srcId="{3E652D70-56F0-4FAA-892C-557A010B8C9C}" destId="{A7DD20F2-BEC4-41FA-BF52-3B48F832ADBF}" srcOrd="0" destOrd="0" presId="urn:microsoft.com/office/officeart/2005/8/layout/hierarchy1"/>
    <dgm:cxn modelId="{F6513A4D-3EFA-44DF-8C4D-0978A130567F}" type="presParOf" srcId="{A7DD20F2-BEC4-41FA-BF52-3B48F832ADBF}" destId="{10E944D2-172B-425E-9FA2-0665C3D97B35}" srcOrd="0" destOrd="0" presId="urn:microsoft.com/office/officeart/2005/8/layout/hierarchy1"/>
    <dgm:cxn modelId="{A1DD062E-6314-454D-A3D3-F47D47254891}" type="presParOf" srcId="{A7DD20F2-BEC4-41FA-BF52-3B48F832ADBF}" destId="{FE11906C-76C9-46B5-9CE3-68A366EAA46A}" srcOrd="1" destOrd="0" presId="urn:microsoft.com/office/officeart/2005/8/layout/hierarchy1"/>
    <dgm:cxn modelId="{8B638C50-D5F1-4E68-875E-C746C5A8AD7A}" type="presParOf" srcId="{3E652D70-56F0-4FAA-892C-557A010B8C9C}" destId="{BAAEE620-BBC9-47DC-A972-366BD5ED5D65}" srcOrd="1" destOrd="0" presId="urn:microsoft.com/office/officeart/2005/8/layout/hierarchy1"/>
    <dgm:cxn modelId="{B09DCFEC-28CA-4C71-AE2F-9296DC40B12E}" type="presParOf" srcId="{BAAEE620-BBC9-47DC-A972-366BD5ED5D65}" destId="{CF76006D-C8C5-4D23-94A1-E4DFDCDAFF37}" srcOrd="0" destOrd="0" presId="urn:microsoft.com/office/officeart/2005/8/layout/hierarchy1"/>
    <dgm:cxn modelId="{C91DDB62-2814-4C1F-8C80-72C05401898D}" type="presParOf" srcId="{BAAEE620-BBC9-47DC-A972-366BD5ED5D65}" destId="{25364717-9730-4E53-BFD2-B06A4F8A9C76}" srcOrd="1" destOrd="0" presId="urn:microsoft.com/office/officeart/2005/8/layout/hierarchy1"/>
    <dgm:cxn modelId="{FADDA470-2083-451E-BD33-5F9F742E42B8}" type="presParOf" srcId="{25364717-9730-4E53-BFD2-B06A4F8A9C76}" destId="{34983A81-C232-4475-A8F9-73393968B5E9}" srcOrd="0" destOrd="0" presId="urn:microsoft.com/office/officeart/2005/8/layout/hierarchy1"/>
    <dgm:cxn modelId="{4A393F95-96C3-4DE0-A113-8EEECCF065B1}" type="presParOf" srcId="{34983A81-C232-4475-A8F9-73393968B5E9}" destId="{FC1DF9DD-D442-43F2-A5E2-FEA92D59D39A}" srcOrd="0" destOrd="0" presId="urn:microsoft.com/office/officeart/2005/8/layout/hierarchy1"/>
    <dgm:cxn modelId="{3C3680E1-128F-4AF0-A811-9B94158AC57C}" type="presParOf" srcId="{34983A81-C232-4475-A8F9-73393968B5E9}" destId="{B4945AC7-AC83-4906-8C86-756D4E5A5B0F}" srcOrd="1" destOrd="0" presId="urn:microsoft.com/office/officeart/2005/8/layout/hierarchy1"/>
    <dgm:cxn modelId="{30A0CFC5-6263-4010-A63E-5023957B46F3}" type="presParOf" srcId="{25364717-9730-4E53-BFD2-B06A4F8A9C76}" destId="{76E0B071-FB80-401F-8784-6EFA2B328526}" srcOrd="1" destOrd="0" presId="urn:microsoft.com/office/officeart/2005/8/layout/hierarchy1"/>
    <dgm:cxn modelId="{2C0C1957-83C9-48C2-BE8C-0200565F6BCD}" type="presParOf" srcId="{BAAEE620-BBC9-47DC-A972-366BD5ED5D65}" destId="{4876FB30-190C-4A57-B725-B5A759B69961}" srcOrd="2" destOrd="0" presId="urn:microsoft.com/office/officeart/2005/8/layout/hierarchy1"/>
    <dgm:cxn modelId="{A6EFEE9A-25E5-4589-AEC9-01E1BD69600A}" type="presParOf" srcId="{BAAEE620-BBC9-47DC-A972-366BD5ED5D65}" destId="{F38041B4-3D84-43E0-8BDA-ACE409E08A1E}" srcOrd="3" destOrd="0" presId="urn:microsoft.com/office/officeart/2005/8/layout/hierarchy1"/>
    <dgm:cxn modelId="{958663DE-739D-4353-A8BC-77E564A9C213}" type="presParOf" srcId="{F38041B4-3D84-43E0-8BDA-ACE409E08A1E}" destId="{86CC7978-8F01-403B-8F69-82DA09D837AE}" srcOrd="0" destOrd="0" presId="urn:microsoft.com/office/officeart/2005/8/layout/hierarchy1"/>
    <dgm:cxn modelId="{94CA865F-AB5B-44D4-90E4-7662F924B24B}" type="presParOf" srcId="{86CC7978-8F01-403B-8F69-82DA09D837AE}" destId="{98007B2B-F4D2-4A2D-A81B-28C2BEB284AB}" srcOrd="0" destOrd="0" presId="urn:microsoft.com/office/officeart/2005/8/layout/hierarchy1"/>
    <dgm:cxn modelId="{7D4C759A-6B39-458E-BDCE-233C8F90F5E9}" type="presParOf" srcId="{86CC7978-8F01-403B-8F69-82DA09D837AE}" destId="{90679117-8777-4E90-9CE7-7BD90EF9F24B}" srcOrd="1" destOrd="0" presId="urn:microsoft.com/office/officeart/2005/8/layout/hierarchy1"/>
    <dgm:cxn modelId="{88FBEC95-6870-4B37-8298-D329F000BDA4}" type="presParOf" srcId="{F38041B4-3D84-43E0-8BDA-ACE409E08A1E}" destId="{68BC8603-682D-4B4E-98A4-B93842038D30}" srcOrd="1" destOrd="0" presId="urn:microsoft.com/office/officeart/2005/8/layout/hierarchy1"/>
    <dgm:cxn modelId="{A84467D0-96C2-4AEC-B190-BC1C477A2F3C}" type="presParOf" srcId="{A2118E66-6845-4F74-9A2B-8E99BFEFC7E7}" destId="{B1A311AF-0CB4-4462-97BF-42CBC52F4C48}" srcOrd="1" destOrd="0" presId="urn:microsoft.com/office/officeart/2005/8/layout/hierarchy1"/>
    <dgm:cxn modelId="{ADC0241A-777A-4C8A-8E72-9C0B26555E23}" type="presParOf" srcId="{B1A311AF-0CB4-4462-97BF-42CBC52F4C48}" destId="{3C9E381D-5A5E-4EA5-BA15-41088CB7D29B}" srcOrd="0" destOrd="0" presId="urn:microsoft.com/office/officeart/2005/8/layout/hierarchy1"/>
    <dgm:cxn modelId="{FE1FC844-9178-4532-B07D-E5F820208C26}" type="presParOf" srcId="{3C9E381D-5A5E-4EA5-BA15-41088CB7D29B}" destId="{8BB4713D-CAE6-487A-8B69-DD94715BCF38}" srcOrd="0" destOrd="0" presId="urn:microsoft.com/office/officeart/2005/8/layout/hierarchy1"/>
    <dgm:cxn modelId="{D928C4C7-956B-4820-8DD5-29C39DDBCA82}" type="presParOf" srcId="{3C9E381D-5A5E-4EA5-BA15-41088CB7D29B}" destId="{B1447A8E-90A4-4C8B-9070-8938C87EF746}" srcOrd="1" destOrd="0" presId="urn:microsoft.com/office/officeart/2005/8/layout/hierarchy1"/>
    <dgm:cxn modelId="{0418626D-6C91-4850-8EDD-4E8F069EE843}" type="presParOf" srcId="{B1A311AF-0CB4-4462-97BF-42CBC52F4C48}" destId="{2E7EFA3C-2E2E-470E-9ED9-6EEEDB8C11E3}"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CBBC52-D464-4D8C-AB26-ECF75CBCEA79}" type="doc">
      <dgm:prSet loTypeId="urn:microsoft.com/office/officeart/2005/8/layout/hierarchy1" loCatId="hierarchy" qsTypeId="urn:microsoft.com/office/officeart/2005/8/quickstyle/simple1" qsCatId="simple" csTypeId="urn:microsoft.com/office/officeart/2005/8/colors/accent3_1" csCatId="accent3" phldr="1"/>
      <dgm:spPr/>
      <dgm:t>
        <a:bodyPr/>
        <a:lstStyle/>
        <a:p>
          <a:endParaRPr lang="ru-RU"/>
        </a:p>
      </dgm:t>
    </dgm:pt>
    <dgm:pt modelId="{84F81D74-933E-443F-A23C-33AA97C24436}">
      <dgm:prSet phldrT="[Текст]" custT="1"/>
      <dgm:spPr/>
      <dgm:t>
        <a:bodyPr/>
        <a:lstStyle/>
        <a:p>
          <a:r>
            <a:rPr lang="ru-RU" sz="1000" dirty="0">
              <a:latin typeface="Bookman Old Style" pitchFamily="18" charset="0"/>
            </a:rPr>
            <a:t>Координационный</a:t>
          </a:r>
          <a:r>
            <a:rPr lang="ru-RU" sz="1000" baseline="0" dirty="0">
              <a:latin typeface="Bookman Old Style" pitchFamily="18" charset="0"/>
            </a:rPr>
            <a:t> совет</a:t>
          </a:r>
          <a:endParaRPr lang="ru-RU" sz="1000" dirty="0">
            <a:latin typeface="Bookman Old Style" pitchFamily="18" charset="0"/>
          </a:endParaRPr>
        </a:p>
      </dgm:t>
    </dgm:pt>
    <dgm:pt modelId="{B9479A2F-4C34-4C0E-8AC5-2A2E57699952}" type="parTrans" cxnId="{2C956291-C9BC-4E55-AF91-00D59FB7B1B5}">
      <dgm:prSet/>
      <dgm:spPr/>
      <dgm:t>
        <a:bodyPr/>
        <a:lstStyle/>
        <a:p>
          <a:endParaRPr lang="ru-RU"/>
        </a:p>
      </dgm:t>
    </dgm:pt>
    <dgm:pt modelId="{C7104A6E-78D9-4B50-8F3B-C322504D45DC}" type="sibTrans" cxnId="{2C956291-C9BC-4E55-AF91-00D59FB7B1B5}">
      <dgm:prSet/>
      <dgm:spPr/>
      <dgm:t>
        <a:bodyPr/>
        <a:lstStyle/>
        <a:p>
          <a:endParaRPr lang="ru-RU"/>
        </a:p>
      </dgm:t>
    </dgm:pt>
    <dgm:pt modelId="{DE457BE2-76C2-41E4-BDF5-EDCCCA0EA294}">
      <dgm:prSet phldrT="[Текст]" custT="1"/>
      <dgm:spPr/>
      <dgm:t>
        <a:bodyPr/>
        <a:lstStyle/>
        <a:p>
          <a:r>
            <a:rPr lang="ru-RU" sz="1000" dirty="0">
              <a:latin typeface="Bookman Old Style" pitchFamily="18" charset="0"/>
            </a:rPr>
            <a:t>экспертиза</a:t>
          </a:r>
          <a:r>
            <a:rPr lang="ru-RU" sz="1000" baseline="0" dirty="0">
              <a:latin typeface="Bookman Old Style" pitchFamily="18" charset="0"/>
            </a:rPr>
            <a:t> БСП</a:t>
          </a:r>
          <a:endParaRPr lang="ru-RU" sz="1000" dirty="0">
            <a:latin typeface="Bookman Old Style" pitchFamily="18" charset="0"/>
          </a:endParaRPr>
        </a:p>
      </dgm:t>
    </dgm:pt>
    <dgm:pt modelId="{00A643E2-F5E4-434F-A606-BA4993BFB985}" type="parTrans" cxnId="{420B2095-83F6-4E24-8E9D-3347737AA240}">
      <dgm:prSet/>
      <dgm:spPr/>
      <dgm:t>
        <a:bodyPr/>
        <a:lstStyle/>
        <a:p>
          <a:endParaRPr lang="ru-RU" sz="1000"/>
        </a:p>
      </dgm:t>
    </dgm:pt>
    <dgm:pt modelId="{BF0BAD74-68C1-4C16-BF3C-8953A1DEB642}" type="sibTrans" cxnId="{420B2095-83F6-4E24-8E9D-3347737AA240}">
      <dgm:prSet/>
      <dgm:spPr/>
      <dgm:t>
        <a:bodyPr/>
        <a:lstStyle/>
        <a:p>
          <a:endParaRPr lang="ru-RU"/>
        </a:p>
      </dgm:t>
    </dgm:pt>
    <dgm:pt modelId="{6483D281-818E-4AF7-90F3-06E81B4C671E}">
      <dgm:prSet phldrT="[Текст]" custT="1"/>
      <dgm:spPr/>
      <dgm:t>
        <a:bodyPr/>
        <a:lstStyle/>
        <a:p>
          <a:r>
            <a:rPr lang="ru-RU" sz="1000" dirty="0" smtClean="0">
              <a:latin typeface="Bookman Old Style" pitchFamily="18" charset="0"/>
            </a:rPr>
            <a:t>Контроль количества проведенных уроков с применением БСП</a:t>
          </a:r>
          <a:endParaRPr lang="ru-RU" sz="1000" dirty="0">
            <a:latin typeface="Bookman Old Style" pitchFamily="18" charset="0"/>
          </a:endParaRPr>
        </a:p>
      </dgm:t>
    </dgm:pt>
    <dgm:pt modelId="{A0A32C36-4675-49E8-8C97-34DA6C824323}" type="parTrans" cxnId="{3D1D53DD-5142-444A-90B8-329469001C97}">
      <dgm:prSet/>
      <dgm:spPr/>
      <dgm:t>
        <a:bodyPr/>
        <a:lstStyle/>
        <a:p>
          <a:endParaRPr lang="ru-RU" sz="1000"/>
        </a:p>
      </dgm:t>
    </dgm:pt>
    <dgm:pt modelId="{C06CAE80-282E-4E22-BC20-3ED049805ADD}" type="sibTrans" cxnId="{3D1D53DD-5142-444A-90B8-329469001C97}">
      <dgm:prSet/>
      <dgm:spPr/>
      <dgm:t>
        <a:bodyPr/>
        <a:lstStyle/>
        <a:p>
          <a:endParaRPr lang="ru-RU"/>
        </a:p>
      </dgm:t>
    </dgm:pt>
    <dgm:pt modelId="{1802149D-A721-4ADE-9B26-28A3F3648DD7}">
      <dgm:prSet custT="1"/>
      <dgm:spPr/>
      <dgm:t>
        <a:bodyPr/>
        <a:lstStyle/>
        <a:p>
          <a:r>
            <a:rPr lang="ru-RU" sz="1000" dirty="0" smtClean="0">
              <a:latin typeface="Bookman Old Style" pitchFamily="18" charset="0"/>
            </a:rPr>
            <a:t>Посещение «погружений»</a:t>
          </a:r>
          <a:endParaRPr lang="ru-RU" sz="1000" dirty="0">
            <a:latin typeface="Bookman Old Style" pitchFamily="18" charset="0"/>
          </a:endParaRPr>
        </a:p>
      </dgm:t>
    </dgm:pt>
    <dgm:pt modelId="{5637DA11-8901-4C2B-AAF3-2F3C4BB40D0B}" type="parTrans" cxnId="{A3DBAC57-433E-4A92-B695-E2EE2A21743C}">
      <dgm:prSet/>
      <dgm:spPr/>
      <dgm:t>
        <a:bodyPr/>
        <a:lstStyle/>
        <a:p>
          <a:endParaRPr lang="ru-RU" sz="1000"/>
        </a:p>
      </dgm:t>
    </dgm:pt>
    <dgm:pt modelId="{33E18D35-01DA-48D5-8439-1AD618047E60}" type="sibTrans" cxnId="{A3DBAC57-433E-4A92-B695-E2EE2A21743C}">
      <dgm:prSet/>
      <dgm:spPr/>
      <dgm:t>
        <a:bodyPr/>
        <a:lstStyle/>
        <a:p>
          <a:endParaRPr lang="ru-RU"/>
        </a:p>
      </dgm:t>
    </dgm:pt>
    <dgm:pt modelId="{50232156-824C-4DD4-BB57-0B1FA52D8B19}">
      <dgm:prSet phldrT="[Текст]"/>
      <dgm:spPr/>
      <dgm:t>
        <a:bodyPr/>
        <a:lstStyle/>
        <a:p>
          <a:r>
            <a:rPr lang="ru-RU" dirty="0">
              <a:latin typeface="Bookman Old Style" pitchFamily="18" charset="0"/>
            </a:rPr>
            <a:t>мониторинг вовлеченности педагогов в проект</a:t>
          </a:r>
        </a:p>
      </dgm:t>
    </dgm:pt>
    <dgm:pt modelId="{93E020E7-D242-4088-B43C-0EB90B69A81E}" type="parTrans" cxnId="{598352F2-5703-4B9E-B60E-1B74FD0E2C3C}">
      <dgm:prSet/>
      <dgm:spPr/>
      <dgm:t>
        <a:bodyPr/>
        <a:lstStyle/>
        <a:p>
          <a:endParaRPr lang="ru-RU"/>
        </a:p>
      </dgm:t>
    </dgm:pt>
    <dgm:pt modelId="{20C8A07F-665B-405D-8B95-EFA913135440}" type="sibTrans" cxnId="{598352F2-5703-4B9E-B60E-1B74FD0E2C3C}">
      <dgm:prSet/>
      <dgm:spPr/>
      <dgm:t>
        <a:bodyPr/>
        <a:lstStyle/>
        <a:p>
          <a:endParaRPr lang="ru-RU"/>
        </a:p>
      </dgm:t>
    </dgm:pt>
    <dgm:pt modelId="{5AA7F1A4-A811-4F13-A0C4-C488DE06FD31}">
      <dgm:prSet/>
      <dgm:spPr/>
      <dgm:t>
        <a:bodyPr/>
        <a:lstStyle/>
        <a:p>
          <a:r>
            <a:rPr lang="ru-RU" dirty="0" smtClean="0">
              <a:latin typeface="Bookman Old Style" pitchFamily="18" charset="0"/>
            </a:rPr>
            <a:t>Посещение «погружений»</a:t>
          </a:r>
          <a:endParaRPr lang="ru-RU" dirty="0">
            <a:latin typeface="Bookman Old Style" pitchFamily="18" charset="0"/>
          </a:endParaRPr>
        </a:p>
      </dgm:t>
    </dgm:pt>
    <dgm:pt modelId="{24DA3E81-DD1F-4C79-81C0-787A69F75B54}" type="parTrans" cxnId="{362357C0-3FF3-45C6-85D8-835214CCEAE7}">
      <dgm:prSet/>
      <dgm:spPr/>
      <dgm:t>
        <a:bodyPr/>
        <a:lstStyle/>
        <a:p>
          <a:endParaRPr lang="ru-RU"/>
        </a:p>
      </dgm:t>
    </dgm:pt>
    <dgm:pt modelId="{9D3BBEBC-A535-4684-AFA0-8B1445F28612}" type="sibTrans" cxnId="{362357C0-3FF3-45C6-85D8-835214CCEAE7}">
      <dgm:prSet/>
      <dgm:spPr/>
      <dgm:t>
        <a:bodyPr/>
        <a:lstStyle/>
        <a:p>
          <a:endParaRPr lang="ru-RU"/>
        </a:p>
      </dgm:t>
    </dgm:pt>
    <dgm:pt modelId="{A2118E66-6845-4F74-9A2B-8E99BFEFC7E7}" type="pres">
      <dgm:prSet presAssocID="{7DCBBC52-D464-4D8C-AB26-ECF75CBCEA79}" presName="hierChild1" presStyleCnt="0">
        <dgm:presLayoutVars>
          <dgm:chPref val="1"/>
          <dgm:dir/>
          <dgm:animOne val="branch"/>
          <dgm:animLvl val="lvl"/>
          <dgm:resizeHandles/>
        </dgm:presLayoutVars>
      </dgm:prSet>
      <dgm:spPr/>
      <dgm:t>
        <a:bodyPr/>
        <a:lstStyle/>
        <a:p>
          <a:endParaRPr lang="ru-RU"/>
        </a:p>
      </dgm:t>
    </dgm:pt>
    <dgm:pt modelId="{3E652D70-56F0-4FAA-892C-557A010B8C9C}" type="pres">
      <dgm:prSet presAssocID="{84F81D74-933E-443F-A23C-33AA97C24436}" presName="hierRoot1" presStyleCnt="0"/>
      <dgm:spPr/>
    </dgm:pt>
    <dgm:pt modelId="{A7DD20F2-BEC4-41FA-BF52-3B48F832ADBF}" type="pres">
      <dgm:prSet presAssocID="{84F81D74-933E-443F-A23C-33AA97C24436}" presName="composite" presStyleCnt="0"/>
      <dgm:spPr/>
    </dgm:pt>
    <dgm:pt modelId="{10E944D2-172B-425E-9FA2-0665C3D97B35}" type="pres">
      <dgm:prSet presAssocID="{84F81D74-933E-443F-A23C-33AA97C24436}" presName="background" presStyleLbl="node0" presStyleIdx="0" presStyleCnt="3"/>
      <dgm:spPr/>
    </dgm:pt>
    <dgm:pt modelId="{FE11906C-76C9-46B5-9CE3-68A366EAA46A}" type="pres">
      <dgm:prSet presAssocID="{84F81D74-933E-443F-A23C-33AA97C24436}" presName="text" presStyleLbl="fgAcc0" presStyleIdx="0" presStyleCnt="3" custScaleX="398627" custScaleY="440265" custLinFactX="-150075" custLinFactNeighborX="-200000" custLinFactNeighborY="-7022">
        <dgm:presLayoutVars>
          <dgm:chPref val="3"/>
        </dgm:presLayoutVars>
      </dgm:prSet>
      <dgm:spPr/>
      <dgm:t>
        <a:bodyPr/>
        <a:lstStyle/>
        <a:p>
          <a:endParaRPr lang="ru-RU"/>
        </a:p>
      </dgm:t>
    </dgm:pt>
    <dgm:pt modelId="{BAAEE620-BBC9-47DC-A972-366BD5ED5D65}" type="pres">
      <dgm:prSet presAssocID="{84F81D74-933E-443F-A23C-33AA97C24436}" presName="hierChild2" presStyleCnt="0"/>
      <dgm:spPr/>
    </dgm:pt>
    <dgm:pt modelId="{CF76006D-C8C5-4D23-94A1-E4DFDCDAFF37}" type="pres">
      <dgm:prSet presAssocID="{00A643E2-F5E4-434F-A606-BA4993BFB985}" presName="Name10" presStyleLbl="parChTrans1D2" presStyleIdx="0" presStyleCnt="3"/>
      <dgm:spPr/>
      <dgm:t>
        <a:bodyPr/>
        <a:lstStyle/>
        <a:p>
          <a:endParaRPr lang="ru-RU"/>
        </a:p>
      </dgm:t>
    </dgm:pt>
    <dgm:pt modelId="{25364717-9730-4E53-BFD2-B06A4F8A9C76}" type="pres">
      <dgm:prSet presAssocID="{DE457BE2-76C2-41E4-BDF5-EDCCCA0EA294}" presName="hierRoot2" presStyleCnt="0"/>
      <dgm:spPr/>
    </dgm:pt>
    <dgm:pt modelId="{34983A81-C232-4475-A8F9-73393968B5E9}" type="pres">
      <dgm:prSet presAssocID="{DE457BE2-76C2-41E4-BDF5-EDCCCA0EA294}" presName="composite2" presStyleCnt="0"/>
      <dgm:spPr/>
    </dgm:pt>
    <dgm:pt modelId="{FC1DF9DD-D442-43F2-A5E2-FEA92D59D39A}" type="pres">
      <dgm:prSet presAssocID="{DE457BE2-76C2-41E4-BDF5-EDCCCA0EA294}" presName="background2" presStyleLbl="node2" presStyleIdx="0" presStyleCnt="3"/>
      <dgm:spPr/>
    </dgm:pt>
    <dgm:pt modelId="{B4945AC7-AC83-4906-8C86-756D4E5A5B0F}" type="pres">
      <dgm:prSet presAssocID="{DE457BE2-76C2-41E4-BDF5-EDCCCA0EA294}" presName="text2" presStyleLbl="fgAcc2" presStyleIdx="0" presStyleCnt="3" custScaleX="514344" custScaleY="141498" custLinFactX="262305" custLinFactY="-300000" custLinFactNeighborX="300000" custLinFactNeighborY="-302900">
        <dgm:presLayoutVars>
          <dgm:chPref val="3"/>
        </dgm:presLayoutVars>
      </dgm:prSet>
      <dgm:spPr/>
      <dgm:t>
        <a:bodyPr/>
        <a:lstStyle/>
        <a:p>
          <a:endParaRPr lang="ru-RU"/>
        </a:p>
      </dgm:t>
    </dgm:pt>
    <dgm:pt modelId="{76E0B071-FB80-401F-8784-6EFA2B328526}" type="pres">
      <dgm:prSet presAssocID="{DE457BE2-76C2-41E4-BDF5-EDCCCA0EA294}" presName="hierChild3" presStyleCnt="0"/>
      <dgm:spPr/>
    </dgm:pt>
    <dgm:pt modelId="{29E5F2BE-2FB4-462F-BFD2-E642F4880F97}" type="pres">
      <dgm:prSet presAssocID="{A0A32C36-4675-49E8-8C97-34DA6C824323}" presName="Name10" presStyleLbl="parChTrans1D2" presStyleIdx="1" presStyleCnt="3"/>
      <dgm:spPr/>
      <dgm:t>
        <a:bodyPr/>
        <a:lstStyle/>
        <a:p>
          <a:endParaRPr lang="ru-RU"/>
        </a:p>
      </dgm:t>
    </dgm:pt>
    <dgm:pt modelId="{3E43C4F3-1A75-4C36-B26D-F85123664F9C}" type="pres">
      <dgm:prSet presAssocID="{6483D281-818E-4AF7-90F3-06E81B4C671E}" presName="hierRoot2" presStyleCnt="0"/>
      <dgm:spPr/>
    </dgm:pt>
    <dgm:pt modelId="{DE36391B-31A4-42B2-B959-CFE76FD5E833}" type="pres">
      <dgm:prSet presAssocID="{6483D281-818E-4AF7-90F3-06E81B4C671E}" presName="composite2" presStyleCnt="0"/>
      <dgm:spPr/>
    </dgm:pt>
    <dgm:pt modelId="{A2D1536E-9C37-421B-B90B-F362F4BA14B6}" type="pres">
      <dgm:prSet presAssocID="{6483D281-818E-4AF7-90F3-06E81B4C671E}" presName="background2" presStyleLbl="node2" presStyleIdx="1" presStyleCnt="3"/>
      <dgm:spPr/>
    </dgm:pt>
    <dgm:pt modelId="{C4734D6F-F7C8-466A-AB4B-64E1CB612248}" type="pres">
      <dgm:prSet presAssocID="{6483D281-818E-4AF7-90F3-06E81B4C671E}" presName="text2" presStyleLbl="fgAcc2" presStyleIdx="1" presStyleCnt="3" custScaleX="431917" custScaleY="175998" custLinFactX="51389" custLinFactNeighborX="100000" custLinFactNeighborY="87862">
        <dgm:presLayoutVars>
          <dgm:chPref val="3"/>
        </dgm:presLayoutVars>
      </dgm:prSet>
      <dgm:spPr/>
      <dgm:t>
        <a:bodyPr/>
        <a:lstStyle/>
        <a:p>
          <a:endParaRPr lang="ru-RU"/>
        </a:p>
      </dgm:t>
    </dgm:pt>
    <dgm:pt modelId="{0335BEE4-6E65-4FDF-9337-32D0C104C250}" type="pres">
      <dgm:prSet presAssocID="{6483D281-818E-4AF7-90F3-06E81B4C671E}" presName="hierChild3" presStyleCnt="0"/>
      <dgm:spPr/>
    </dgm:pt>
    <dgm:pt modelId="{4876FB30-190C-4A57-B725-B5A759B69961}" type="pres">
      <dgm:prSet presAssocID="{5637DA11-8901-4C2B-AAF3-2F3C4BB40D0B}" presName="Name10" presStyleLbl="parChTrans1D2" presStyleIdx="2" presStyleCnt="3"/>
      <dgm:spPr/>
      <dgm:t>
        <a:bodyPr/>
        <a:lstStyle/>
        <a:p>
          <a:endParaRPr lang="ru-RU"/>
        </a:p>
      </dgm:t>
    </dgm:pt>
    <dgm:pt modelId="{F38041B4-3D84-43E0-8BDA-ACE409E08A1E}" type="pres">
      <dgm:prSet presAssocID="{1802149D-A721-4ADE-9B26-28A3F3648DD7}" presName="hierRoot2" presStyleCnt="0"/>
      <dgm:spPr/>
    </dgm:pt>
    <dgm:pt modelId="{86CC7978-8F01-403B-8F69-82DA09D837AE}" type="pres">
      <dgm:prSet presAssocID="{1802149D-A721-4ADE-9B26-28A3F3648DD7}" presName="composite2" presStyleCnt="0"/>
      <dgm:spPr/>
    </dgm:pt>
    <dgm:pt modelId="{98007B2B-F4D2-4A2D-A81B-28C2BEB284AB}" type="pres">
      <dgm:prSet presAssocID="{1802149D-A721-4ADE-9B26-28A3F3648DD7}" presName="background2" presStyleLbl="node2" presStyleIdx="2" presStyleCnt="3"/>
      <dgm:spPr/>
    </dgm:pt>
    <dgm:pt modelId="{90679117-8777-4E90-9CE7-7BD90EF9F24B}" type="pres">
      <dgm:prSet presAssocID="{1802149D-A721-4ADE-9B26-28A3F3648DD7}" presName="text2" presStyleLbl="fgAcc2" presStyleIdx="2" presStyleCnt="3" custScaleX="273353" custScaleY="219928" custLinFactY="-73957" custLinFactNeighborX="-39188" custLinFactNeighborY="-100000">
        <dgm:presLayoutVars>
          <dgm:chPref val="3"/>
        </dgm:presLayoutVars>
      </dgm:prSet>
      <dgm:spPr/>
      <dgm:t>
        <a:bodyPr/>
        <a:lstStyle/>
        <a:p>
          <a:endParaRPr lang="ru-RU"/>
        </a:p>
      </dgm:t>
    </dgm:pt>
    <dgm:pt modelId="{68BC8603-682D-4B4E-98A4-B93842038D30}" type="pres">
      <dgm:prSet presAssocID="{1802149D-A721-4ADE-9B26-28A3F3648DD7}" presName="hierChild3" presStyleCnt="0"/>
      <dgm:spPr/>
    </dgm:pt>
    <dgm:pt modelId="{6B813FF7-5D20-4739-9597-1904DE5ACDD1}" type="pres">
      <dgm:prSet presAssocID="{50232156-824C-4DD4-BB57-0B1FA52D8B19}" presName="hierRoot1" presStyleCnt="0"/>
      <dgm:spPr/>
    </dgm:pt>
    <dgm:pt modelId="{C40ECA8D-D632-4104-BB16-8991FE9B3DB0}" type="pres">
      <dgm:prSet presAssocID="{50232156-824C-4DD4-BB57-0B1FA52D8B19}" presName="composite" presStyleCnt="0"/>
      <dgm:spPr/>
    </dgm:pt>
    <dgm:pt modelId="{532A49AA-AD91-4F55-990D-B937C59892B3}" type="pres">
      <dgm:prSet presAssocID="{50232156-824C-4DD4-BB57-0B1FA52D8B19}" presName="background" presStyleLbl="node0" presStyleIdx="1" presStyleCnt="3"/>
      <dgm:spPr/>
    </dgm:pt>
    <dgm:pt modelId="{116B12AE-EFF6-404D-B010-D4596DD20712}" type="pres">
      <dgm:prSet presAssocID="{50232156-824C-4DD4-BB57-0B1FA52D8B19}" presName="text" presStyleLbl="fgAcc0" presStyleIdx="1" presStyleCnt="3" custScaleX="431917" custScaleY="175998" custLinFactNeighborX="15067" custLinFactNeighborY="83519">
        <dgm:presLayoutVars>
          <dgm:chPref val="3"/>
        </dgm:presLayoutVars>
      </dgm:prSet>
      <dgm:spPr/>
      <dgm:t>
        <a:bodyPr/>
        <a:lstStyle/>
        <a:p>
          <a:endParaRPr lang="ru-RU"/>
        </a:p>
      </dgm:t>
    </dgm:pt>
    <dgm:pt modelId="{7E8DDD34-0670-4118-A37A-F342164C5D67}" type="pres">
      <dgm:prSet presAssocID="{50232156-824C-4DD4-BB57-0B1FA52D8B19}" presName="hierChild2" presStyleCnt="0"/>
      <dgm:spPr/>
    </dgm:pt>
    <dgm:pt modelId="{BDC875E1-F386-45F3-B854-77CF97D31247}" type="pres">
      <dgm:prSet presAssocID="{5AA7F1A4-A811-4F13-A0C4-C488DE06FD31}" presName="hierRoot1" presStyleCnt="0"/>
      <dgm:spPr/>
    </dgm:pt>
    <dgm:pt modelId="{12791A6E-9290-4D8F-A67A-E9E0210C6984}" type="pres">
      <dgm:prSet presAssocID="{5AA7F1A4-A811-4F13-A0C4-C488DE06FD31}" presName="composite" presStyleCnt="0"/>
      <dgm:spPr/>
    </dgm:pt>
    <dgm:pt modelId="{E8ECC00B-F0C3-411B-8039-208183C8C730}" type="pres">
      <dgm:prSet presAssocID="{5AA7F1A4-A811-4F13-A0C4-C488DE06FD31}" presName="background" presStyleLbl="node0" presStyleIdx="2" presStyleCnt="3"/>
      <dgm:spPr/>
    </dgm:pt>
    <dgm:pt modelId="{941085BE-3F2A-4178-AF00-C27DC54FDAFD}" type="pres">
      <dgm:prSet presAssocID="{5AA7F1A4-A811-4F13-A0C4-C488DE06FD31}" presName="text" presStyleLbl="fgAcc0" presStyleIdx="2" presStyleCnt="3" custScaleX="273353" custScaleY="219928" custLinFactX="-568429" custLinFactY="300000" custLinFactNeighborX="-600000" custLinFactNeighborY="335720">
        <dgm:presLayoutVars>
          <dgm:chPref val="3"/>
        </dgm:presLayoutVars>
      </dgm:prSet>
      <dgm:spPr/>
      <dgm:t>
        <a:bodyPr/>
        <a:lstStyle/>
        <a:p>
          <a:endParaRPr lang="ru-RU"/>
        </a:p>
      </dgm:t>
    </dgm:pt>
    <dgm:pt modelId="{641366F4-D92F-48B8-8734-C9D75D78ECA9}" type="pres">
      <dgm:prSet presAssocID="{5AA7F1A4-A811-4F13-A0C4-C488DE06FD31}" presName="hierChild2" presStyleCnt="0"/>
      <dgm:spPr/>
    </dgm:pt>
  </dgm:ptLst>
  <dgm:cxnLst>
    <dgm:cxn modelId="{420B2095-83F6-4E24-8E9D-3347737AA240}" srcId="{84F81D74-933E-443F-A23C-33AA97C24436}" destId="{DE457BE2-76C2-41E4-BDF5-EDCCCA0EA294}" srcOrd="0" destOrd="0" parTransId="{00A643E2-F5E4-434F-A606-BA4993BFB985}" sibTransId="{BF0BAD74-68C1-4C16-BF3C-8953A1DEB642}"/>
    <dgm:cxn modelId="{328004AE-A252-45D5-AFEE-6A18E6390D16}" type="presOf" srcId="{A0A32C36-4675-49E8-8C97-34DA6C824323}" destId="{29E5F2BE-2FB4-462F-BFD2-E642F4880F97}" srcOrd="0" destOrd="0" presId="urn:microsoft.com/office/officeart/2005/8/layout/hierarchy1"/>
    <dgm:cxn modelId="{0386AF6D-E866-4196-999A-0EC78A779FF6}" type="presOf" srcId="{1802149D-A721-4ADE-9B26-28A3F3648DD7}" destId="{90679117-8777-4E90-9CE7-7BD90EF9F24B}" srcOrd="0" destOrd="0" presId="urn:microsoft.com/office/officeart/2005/8/layout/hierarchy1"/>
    <dgm:cxn modelId="{6DA96907-AE22-48F4-9FB9-6BD210E8CDD3}" type="presOf" srcId="{84F81D74-933E-443F-A23C-33AA97C24436}" destId="{FE11906C-76C9-46B5-9CE3-68A366EAA46A}" srcOrd="0" destOrd="0" presId="urn:microsoft.com/office/officeart/2005/8/layout/hierarchy1"/>
    <dgm:cxn modelId="{A3DBAC57-433E-4A92-B695-E2EE2A21743C}" srcId="{84F81D74-933E-443F-A23C-33AA97C24436}" destId="{1802149D-A721-4ADE-9B26-28A3F3648DD7}" srcOrd="2" destOrd="0" parTransId="{5637DA11-8901-4C2B-AAF3-2F3C4BB40D0B}" sibTransId="{33E18D35-01DA-48D5-8439-1AD618047E60}"/>
    <dgm:cxn modelId="{1DC8AA34-A4B3-4B1D-9344-8463AD421E47}" type="presOf" srcId="{DE457BE2-76C2-41E4-BDF5-EDCCCA0EA294}" destId="{B4945AC7-AC83-4906-8C86-756D4E5A5B0F}" srcOrd="0" destOrd="0" presId="urn:microsoft.com/office/officeart/2005/8/layout/hierarchy1"/>
    <dgm:cxn modelId="{3D1D53DD-5142-444A-90B8-329469001C97}" srcId="{84F81D74-933E-443F-A23C-33AA97C24436}" destId="{6483D281-818E-4AF7-90F3-06E81B4C671E}" srcOrd="1" destOrd="0" parTransId="{A0A32C36-4675-49E8-8C97-34DA6C824323}" sibTransId="{C06CAE80-282E-4E22-BC20-3ED049805ADD}"/>
    <dgm:cxn modelId="{2C956291-C9BC-4E55-AF91-00D59FB7B1B5}" srcId="{7DCBBC52-D464-4D8C-AB26-ECF75CBCEA79}" destId="{84F81D74-933E-443F-A23C-33AA97C24436}" srcOrd="0" destOrd="0" parTransId="{B9479A2F-4C34-4C0E-8AC5-2A2E57699952}" sibTransId="{C7104A6E-78D9-4B50-8F3B-C322504D45DC}"/>
    <dgm:cxn modelId="{18049093-AA62-4263-AE40-66CA694250D4}" type="presOf" srcId="{6483D281-818E-4AF7-90F3-06E81B4C671E}" destId="{C4734D6F-F7C8-466A-AB4B-64E1CB612248}" srcOrd="0" destOrd="0" presId="urn:microsoft.com/office/officeart/2005/8/layout/hierarchy1"/>
    <dgm:cxn modelId="{7F22E093-07E2-49D1-9418-7FEA6A399096}" type="presOf" srcId="{5637DA11-8901-4C2B-AAF3-2F3C4BB40D0B}" destId="{4876FB30-190C-4A57-B725-B5A759B69961}" srcOrd="0" destOrd="0" presId="urn:microsoft.com/office/officeart/2005/8/layout/hierarchy1"/>
    <dgm:cxn modelId="{598352F2-5703-4B9E-B60E-1B74FD0E2C3C}" srcId="{7DCBBC52-D464-4D8C-AB26-ECF75CBCEA79}" destId="{50232156-824C-4DD4-BB57-0B1FA52D8B19}" srcOrd="1" destOrd="0" parTransId="{93E020E7-D242-4088-B43C-0EB90B69A81E}" sibTransId="{20C8A07F-665B-405D-8B95-EFA913135440}"/>
    <dgm:cxn modelId="{D15D0529-E9DF-48CD-8170-F94552703014}" type="presOf" srcId="{5AA7F1A4-A811-4F13-A0C4-C488DE06FD31}" destId="{941085BE-3F2A-4178-AF00-C27DC54FDAFD}" srcOrd="0" destOrd="0" presId="urn:microsoft.com/office/officeart/2005/8/layout/hierarchy1"/>
    <dgm:cxn modelId="{362357C0-3FF3-45C6-85D8-835214CCEAE7}" srcId="{7DCBBC52-D464-4D8C-AB26-ECF75CBCEA79}" destId="{5AA7F1A4-A811-4F13-A0C4-C488DE06FD31}" srcOrd="2" destOrd="0" parTransId="{24DA3E81-DD1F-4C79-81C0-787A69F75B54}" sibTransId="{9D3BBEBC-A535-4684-AFA0-8B1445F28612}"/>
    <dgm:cxn modelId="{E053598E-26DC-4585-859B-4C0117BD3EF5}" type="presOf" srcId="{00A643E2-F5E4-434F-A606-BA4993BFB985}" destId="{CF76006D-C8C5-4D23-94A1-E4DFDCDAFF37}" srcOrd="0" destOrd="0" presId="urn:microsoft.com/office/officeart/2005/8/layout/hierarchy1"/>
    <dgm:cxn modelId="{B987DE17-C533-4DCD-9CF3-646516B97506}" type="presOf" srcId="{50232156-824C-4DD4-BB57-0B1FA52D8B19}" destId="{116B12AE-EFF6-404D-B010-D4596DD20712}" srcOrd="0" destOrd="0" presId="urn:microsoft.com/office/officeart/2005/8/layout/hierarchy1"/>
    <dgm:cxn modelId="{74697350-9710-4618-8330-76CA9FA39C25}" type="presOf" srcId="{7DCBBC52-D464-4D8C-AB26-ECF75CBCEA79}" destId="{A2118E66-6845-4F74-9A2B-8E99BFEFC7E7}" srcOrd="0" destOrd="0" presId="urn:microsoft.com/office/officeart/2005/8/layout/hierarchy1"/>
    <dgm:cxn modelId="{596EB301-7B2B-418E-BB97-84A850287231}" type="presParOf" srcId="{A2118E66-6845-4F74-9A2B-8E99BFEFC7E7}" destId="{3E652D70-56F0-4FAA-892C-557A010B8C9C}" srcOrd="0" destOrd="0" presId="urn:microsoft.com/office/officeart/2005/8/layout/hierarchy1"/>
    <dgm:cxn modelId="{25A897E0-CDAC-49A9-AA9B-9AD06C99219D}" type="presParOf" srcId="{3E652D70-56F0-4FAA-892C-557A010B8C9C}" destId="{A7DD20F2-BEC4-41FA-BF52-3B48F832ADBF}" srcOrd="0" destOrd="0" presId="urn:microsoft.com/office/officeart/2005/8/layout/hierarchy1"/>
    <dgm:cxn modelId="{994EA0A0-0F82-4FBB-BD9D-86AEF08DBC6C}" type="presParOf" srcId="{A7DD20F2-BEC4-41FA-BF52-3B48F832ADBF}" destId="{10E944D2-172B-425E-9FA2-0665C3D97B35}" srcOrd="0" destOrd="0" presId="urn:microsoft.com/office/officeart/2005/8/layout/hierarchy1"/>
    <dgm:cxn modelId="{43A48ECA-E652-4A10-AF85-CDB9B8783907}" type="presParOf" srcId="{A7DD20F2-BEC4-41FA-BF52-3B48F832ADBF}" destId="{FE11906C-76C9-46B5-9CE3-68A366EAA46A}" srcOrd="1" destOrd="0" presId="urn:microsoft.com/office/officeart/2005/8/layout/hierarchy1"/>
    <dgm:cxn modelId="{33FE3532-70BA-4494-9360-B2A299B2DF2E}" type="presParOf" srcId="{3E652D70-56F0-4FAA-892C-557A010B8C9C}" destId="{BAAEE620-BBC9-47DC-A972-366BD5ED5D65}" srcOrd="1" destOrd="0" presId="urn:microsoft.com/office/officeart/2005/8/layout/hierarchy1"/>
    <dgm:cxn modelId="{8C4292BF-A03E-4884-8075-52A91077E63C}" type="presParOf" srcId="{BAAEE620-BBC9-47DC-A972-366BD5ED5D65}" destId="{CF76006D-C8C5-4D23-94A1-E4DFDCDAFF37}" srcOrd="0" destOrd="0" presId="urn:microsoft.com/office/officeart/2005/8/layout/hierarchy1"/>
    <dgm:cxn modelId="{DF5DC853-0590-4086-B39D-16FBEB56D5EE}" type="presParOf" srcId="{BAAEE620-BBC9-47DC-A972-366BD5ED5D65}" destId="{25364717-9730-4E53-BFD2-B06A4F8A9C76}" srcOrd="1" destOrd="0" presId="urn:microsoft.com/office/officeart/2005/8/layout/hierarchy1"/>
    <dgm:cxn modelId="{A038BF54-6356-4F4C-9E0E-D53CAFDD780C}" type="presParOf" srcId="{25364717-9730-4E53-BFD2-B06A4F8A9C76}" destId="{34983A81-C232-4475-A8F9-73393968B5E9}" srcOrd="0" destOrd="0" presId="urn:microsoft.com/office/officeart/2005/8/layout/hierarchy1"/>
    <dgm:cxn modelId="{BC1819B8-B984-4620-8A51-0F6B6C0D69BD}" type="presParOf" srcId="{34983A81-C232-4475-A8F9-73393968B5E9}" destId="{FC1DF9DD-D442-43F2-A5E2-FEA92D59D39A}" srcOrd="0" destOrd="0" presId="urn:microsoft.com/office/officeart/2005/8/layout/hierarchy1"/>
    <dgm:cxn modelId="{EB153358-3CE6-4CC3-90A7-1A98BEF99094}" type="presParOf" srcId="{34983A81-C232-4475-A8F9-73393968B5E9}" destId="{B4945AC7-AC83-4906-8C86-756D4E5A5B0F}" srcOrd="1" destOrd="0" presId="urn:microsoft.com/office/officeart/2005/8/layout/hierarchy1"/>
    <dgm:cxn modelId="{FE9C4D34-5736-4AA9-B990-C429929163CD}" type="presParOf" srcId="{25364717-9730-4E53-BFD2-B06A4F8A9C76}" destId="{76E0B071-FB80-401F-8784-6EFA2B328526}" srcOrd="1" destOrd="0" presId="urn:microsoft.com/office/officeart/2005/8/layout/hierarchy1"/>
    <dgm:cxn modelId="{FA1A12A2-DA40-40FF-A85A-3BCEF9BD18FC}" type="presParOf" srcId="{BAAEE620-BBC9-47DC-A972-366BD5ED5D65}" destId="{29E5F2BE-2FB4-462F-BFD2-E642F4880F97}" srcOrd="2" destOrd="0" presId="urn:microsoft.com/office/officeart/2005/8/layout/hierarchy1"/>
    <dgm:cxn modelId="{D32756EB-87E6-4EAD-83D5-A8F6AFA61778}" type="presParOf" srcId="{BAAEE620-BBC9-47DC-A972-366BD5ED5D65}" destId="{3E43C4F3-1A75-4C36-B26D-F85123664F9C}" srcOrd="3" destOrd="0" presId="urn:microsoft.com/office/officeart/2005/8/layout/hierarchy1"/>
    <dgm:cxn modelId="{E9126F74-8B17-4EDF-86DA-0258A5D26A4F}" type="presParOf" srcId="{3E43C4F3-1A75-4C36-B26D-F85123664F9C}" destId="{DE36391B-31A4-42B2-B959-CFE76FD5E833}" srcOrd="0" destOrd="0" presId="urn:microsoft.com/office/officeart/2005/8/layout/hierarchy1"/>
    <dgm:cxn modelId="{406C01DA-1FA2-464D-BB08-B2B320FE8141}" type="presParOf" srcId="{DE36391B-31A4-42B2-B959-CFE76FD5E833}" destId="{A2D1536E-9C37-421B-B90B-F362F4BA14B6}" srcOrd="0" destOrd="0" presId="urn:microsoft.com/office/officeart/2005/8/layout/hierarchy1"/>
    <dgm:cxn modelId="{1763FF1B-FB6E-4B6C-B9E4-969925868B60}" type="presParOf" srcId="{DE36391B-31A4-42B2-B959-CFE76FD5E833}" destId="{C4734D6F-F7C8-466A-AB4B-64E1CB612248}" srcOrd="1" destOrd="0" presId="urn:microsoft.com/office/officeart/2005/8/layout/hierarchy1"/>
    <dgm:cxn modelId="{C0828AF1-665C-480B-8740-416938C634EA}" type="presParOf" srcId="{3E43C4F3-1A75-4C36-B26D-F85123664F9C}" destId="{0335BEE4-6E65-4FDF-9337-32D0C104C250}" srcOrd="1" destOrd="0" presId="urn:microsoft.com/office/officeart/2005/8/layout/hierarchy1"/>
    <dgm:cxn modelId="{2526A3D0-6FC2-47DB-A7B6-5E7BF9E600D3}" type="presParOf" srcId="{BAAEE620-BBC9-47DC-A972-366BD5ED5D65}" destId="{4876FB30-190C-4A57-B725-B5A759B69961}" srcOrd="4" destOrd="0" presId="urn:microsoft.com/office/officeart/2005/8/layout/hierarchy1"/>
    <dgm:cxn modelId="{33569861-5DD2-4077-922E-931E6C88A315}" type="presParOf" srcId="{BAAEE620-BBC9-47DC-A972-366BD5ED5D65}" destId="{F38041B4-3D84-43E0-8BDA-ACE409E08A1E}" srcOrd="5" destOrd="0" presId="urn:microsoft.com/office/officeart/2005/8/layout/hierarchy1"/>
    <dgm:cxn modelId="{E6B13CEC-3655-4725-B6ED-C8917DD22BEA}" type="presParOf" srcId="{F38041B4-3D84-43E0-8BDA-ACE409E08A1E}" destId="{86CC7978-8F01-403B-8F69-82DA09D837AE}" srcOrd="0" destOrd="0" presId="urn:microsoft.com/office/officeart/2005/8/layout/hierarchy1"/>
    <dgm:cxn modelId="{50CE6C15-A757-44B9-9463-47FA11B392A2}" type="presParOf" srcId="{86CC7978-8F01-403B-8F69-82DA09D837AE}" destId="{98007B2B-F4D2-4A2D-A81B-28C2BEB284AB}" srcOrd="0" destOrd="0" presId="urn:microsoft.com/office/officeart/2005/8/layout/hierarchy1"/>
    <dgm:cxn modelId="{0B329E27-8D0F-475C-8314-29FF9B8F0EF0}" type="presParOf" srcId="{86CC7978-8F01-403B-8F69-82DA09D837AE}" destId="{90679117-8777-4E90-9CE7-7BD90EF9F24B}" srcOrd="1" destOrd="0" presId="urn:microsoft.com/office/officeart/2005/8/layout/hierarchy1"/>
    <dgm:cxn modelId="{F4F5564C-4661-4429-A22E-10FE4949DC60}" type="presParOf" srcId="{F38041B4-3D84-43E0-8BDA-ACE409E08A1E}" destId="{68BC8603-682D-4B4E-98A4-B93842038D30}" srcOrd="1" destOrd="0" presId="urn:microsoft.com/office/officeart/2005/8/layout/hierarchy1"/>
    <dgm:cxn modelId="{75A562F5-784F-49A1-8466-1BD8F137AF8F}" type="presParOf" srcId="{A2118E66-6845-4F74-9A2B-8E99BFEFC7E7}" destId="{6B813FF7-5D20-4739-9597-1904DE5ACDD1}" srcOrd="1" destOrd="0" presId="urn:microsoft.com/office/officeart/2005/8/layout/hierarchy1"/>
    <dgm:cxn modelId="{2A320787-9426-44FB-A7CA-20B67E00514C}" type="presParOf" srcId="{6B813FF7-5D20-4739-9597-1904DE5ACDD1}" destId="{C40ECA8D-D632-4104-BB16-8991FE9B3DB0}" srcOrd="0" destOrd="0" presId="urn:microsoft.com/office/officeart/2005/8/layout/hierarchy1"/>
    <dgm:cxn modelId="{86315255-1A54-4CEC-A773-C35C49BCC19E}" type="presParOf" srcId="{C40ECA8D-D632-4104-BB16-8991FE9B3DB0}" destId="{532A49AA-AD91-4F55-990D-B937C59892B3}" srcOrd="0" destOrd="0" presId="urn:microsoft.com/office/officeart/2005/8/layout/hierarchy1"/>
    <dgm:cxn modelId="{CA0DC462-771D-468E-BF8E-D25802939AA4}" type="presParOf" srcId="{C40ECA8D-D632-4104-BB16-8991FE9B3DB0}" destId="{116B12AE-EFF6-404D-B010-D4596DD20712}" srcOrd="1" destOrd="0" presId="urn:microsoft.com/office/officeart/2005/8/layout/hierarchy1"/>
    <dgm:cxn modelId="{92B16490-BEFD-4DED-9AE1-6F1F929A9220}" type="presParOf" srcId="{6B813FF7-5D20-4739-9597-1904DE5ACDD1}" destId="{7E8DDD34-0670-4118-A37A-F342164C5D67}" srcOrd="1" destOrd="0" presId="urn:microsoft.com/office/officeart/2005/8/layout/hierarchy1"/>
    <dgm:cxn modelId="{B75F6F68-AAB7-4EB2-B960-A080F5E18849}" type="presParOf" srcId="{A2118E66-6845-4F74-9A2B-8E99BFEFC7E7}" destId="{BDC875E1-F386-45F3-B854-77CF97D31247}" srcOrd="2" destOrd="0" presId="urn:microsoft.com/office/officeart/2005/8/layout/hierarchy1"/>
    <dgm:cxn modelId="{BDBEE8CE-956A-44E8-9FDB-4E1641E93445}" type="presParOf" srcId="{BDC875E1-F386-45F3-B854-77CF97D31247}" destId="{12791A6E-9290-4D8F-A67A-E9E0210C6984}" srcOrd="0" destOrd="0" presId="urn:microsoft.com/office/officeart/2005/8/layout/hierarchy1"/>
    <dgm:cxn modelId="{755E8130-BDE5-496E-873E-018B46F35F9C}" type="presParOf" srcId="{12791A6E-9290-4D8F-A67A-E9E0210C6984}" destId="{E8ECC00B-F0C3-411B-8039-208183C8C730}" srcOrd="0" destOrd="0" presId="urn:microsoft.com/office/officeart/2005/8/layout/hierarchy1"/>
    <dgm:cxn modelId="{6C82230E-D15E-4817-ACA5-B97533F7A63B}" type="presParOf" srcId="{12791A6E-9290-4D8F-A67A-E9E0210C6984}" destId="{941085BE-3F2A-4178-AF00-C27DC54FDAFD}" srcOrd="1" destOrd="0" presId="urn:microsoft.com/office/officeart/2005/8/layout/hierarchy1"/>
    <dgm:cxn modelId="{0E034785-6B91-469C-B8BC-CB6C200F04B6}" type="presParOf" srcId="{BDC875E1-F386-45F3-B854-77CF97D31247}" destId="{641366F4-D92F-48B8-8734-C9D75D78ECA9}"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CBBC52-D464-4D8C-AB26-ECF75CBCEA79}" type="doc">
      <dgm:prSet loTypeId="urn:microsoft.com/office/officeart/2005/8/layout/hierarchy1" loCatId="hierarchy" qsTypeId="urn:microsoft.com/office/officeart/2005/8/quickstyle/simple1" qsCatId="simple" csTypeId="urn:microsoft.com/office/officeart/2005/8/colors/accent4_1" csCatId="accent4" phldr="1"/>
      <dgm:spPr/>
      <dgm:t>
        <a:bodyPr/>
        <a:lstStyle/>
        <a:p>
          <a:endParaRPr lang="ru-RU"/>
        </a:p>
      </dgm:t>
    </dgm:pt>
    <dgm:pt modelId="{84F81D74-933E-443F-A23C-33AA97C24436}">
      <dgm:prSet phldrT="[Текст]" custT="1"/>
      <dgm:spPr/>
      <dgm:t>
        <a:bodyPr/>
        <a:lstStyle/>
        <a:p>
          <a:r>
            <a:rPr lang="ru-RU" sz="1000" dirty="0" smtClean="0">
              <a:latin typeface="Bookman Old Style" pitchFamily="18" charset="0"/>
            </a:rPr>
            <a:t>Администрация </a:t>
          </a:r>
          <a:endParaRPr lang="ru-RU" sz="1000" dirty="0">
            <a:latin typeface="Bookman Old Style" pitchFamily="18" charset="0"/>
          </a:endParaRPr>
        </a:p>
      </dgm:t>
    </dgm:pt>
    <dgm:pt modelId="{B9479A2F-4C34-4C0E-8AC5-2A2E57699952}" type="parTrans" cxnId="{2C956291-C9BC-4E55-AF91-00D59FB7B1B5}">
      <dgm:prSet/>
      <dgm:spPr/>
      <dgm:t>
        <a:bodyPr/>
        <a:lstStyle/>
        <a:p>
          <a:endParaRPr lang="ru-RU" sz="1000"/>
        </a:p>
      </dgm:t>
    </dgm:pt>
    <dgm:pt modelId="{C7104A6E-78D9-4B50-8F3B-C322504D45DC}" type="sibTrans" cxnId="{2C956291-C9BC-4E55-AF91-00D59FB7B1B5}">
      <dgm:prSet/>
      <dgm:spPr/>
      <dgm:t>
        <a:bodyPr/>
        <a:lstStyle/>
        <a:p>
          <a:endParaRPr lang="ru-RU" sz="1000"/>
        </a:p>
      </dgm:t>
    </dgm:pt>
    <dgm:pt modelId="{DE457BE2-76C2-41E4-BDF5-EDCCCA0EA294}">
      <dgm:prSet phldrT="[Текст]" custT="1"/>
      <dgm:spPr/>
      <dgm:t>
        <a:bodyPr/>
        <a:lstStyle/>
        <a:p>
          <a:r>
            <a:rPr lang="ru-RU" sz="1000" dirty="0" smtClean="0">
              <a:latin typeface="Bookman Old Style" pitchFamily="18" charset="0"/>
            </a:rPr>
            <a:t>Рейтинг педагогов</a:t>
          </a:r>
          <a:endParaRPr lang="ru-RU" sz="1000" dirty="0">
            <a:latin typeface="Bookman Old Style" pitchFamily="18" charset="0"/>
          </a:endParaRPr>
        </a:p>
      </dgm:t>
    </dgm:pt>
    <dgm:pt modelId="{00A643E2-F5E4-434F-A606-BA4993BFB985}" type="parTrans" cxnId="{420B2095-83F6-4E24-8E9D-3347737AA240}">
      <dgm:prSet/>
      <dgm:spPr/>
      <dgm:t>
        <a:bodyPr/>
        <a:lstStyle/>
        <a:p>
          <a:endParaRPr lang="ru-RU" sz="1000"/>
        </a:p>
      </dgm:t>
    </dgm:pt>
    <dgm:pt modelId="{BF0BAD74-68C1-4C16-BF3C-8953A1DEB642}" type="sibTrans" cxnId="{420B2095-83F6-4E24-8E9D-3347737AA240}">
      <dgm:prSet/>
      <dgm:spPr/>
      <dgm:t>
        <a:bodyPr/>
        <a:lstStyle/>
        <a:p>
          <a:endParaRPr lang="ru-RU" sz="1000"/>
        </a:p>
      </dgm:t>
    </dgm:pt>
    <dgm:pt modelId="{6483D281-818E-4AF7-90F3-06E81B4C671E}">
      <dgm:prSet phldrT="[Текст]" custT="1"/>
      <dgm:spPr/>
      <dgm:t>
        <a:bodyPr/>
        <a:lstStyle/>
        <a:p>
          <a:r>
            <a:rPr lang="ru-RU" sz="1000" dirty="0" smtClean="0">
              <a:latin typeface="Bookman Old Style" pitchFamily="18" charset="0"/>
            </a:rPr>
            <a:t>Стимулирование педагогов</a:t>
          </a:r>
          <a:endParaRPr lang="ru-RU" sz="1000" dirty="0">
            <a:latin typeface="Bookman Old Style" pitchFamily="18" charset="0"/>
          </a:endParaRPr>
        </a:p>
      </dgm:t>
    </dgm:pt>
    <dgm:pt modelId="{A0A32C36-4675-49E8-8C97-34DA6C824323}" type="parTrans" cxnId="{3D1D53DD-5142-444A-90B8-329469001C97}">
      <dgm:prSet/>
      <dgm:spPr/>
      <dgm:t>
        <a:bodyPr/>
        <a:lstStyle/>
        <a:p>
          <a:endParaRPr lang="ru-RU" sz="1000"/>
        </a:p>
      </dgm:t>
    </dgm:pt>
    <dgm:pt modelId="{C06CAE80-282E-4E22-BC20-3ED049805ADD}" type="sibTrans" cxnId="{3D1D53DD-5142-444A-90B8-329469001C97}">
      <dgm:prSet/>
      <dgm:spPr/>
      <dgm:t>
        <a:bodyPr/>
        <a:lstStyle/>
        <a:p>
          <a:endParaRPr lang="ru-RU" sz="1000"/>
        </a:p>
      </dgm:t>
    </dgm:pt>
    <dgm:pt modelId="{1802149D-A721-4ADE-9B26-28A3F3648DD7}">
      <dgm:prSet custT="1"/>
      <dgm:spPr/>
      <dgm:t>
        <a:bodyPr/>
        <a:lstStyle/>
        <a:p>
          <a:r>
            <a:rPr lang="ru-RU" sz="1000" dirty="0" smtClean="0">
              <a:latin typeface="Bookman Old Style" pitchFamily="18" charset="0"/>
            </a:rPr>
            <a:t>Посещение «погружений» по плану </a:t>
          </a:r>
          <a:endParaRPr lang="ru-RU" sz="1000" dirty="0">
            <a:latin typeface="Bookman Old Style" pitchFamily="18" charset="0"/>
          </a:endParaRPr>
        </a:p>
      </dgm:t>
    </dgm:pt>
    <dgm:pt modelId="{5637DA11-8901-4C2B-AAF3-2F3C4BB40D0B}" type="parTrans" cxnId="{A3DBAC57-433E-4A92-B695-E2EE2A21743C}">
      <dgm:prSet/>
      <dgm:spPr/>
      <dgm:t>
        <a:bodyPr/>
        <a:lstStyle/>
        <a:p>
          <a:endParaRPr lang="ru-RU" sz="1000"/>
        </a:p>
      </dgm:t>
    </dgm:pt>
    <dgm:pt modelId="{33E18D35-01DA-48D5-8439-1AD618047E60}" type="sibTrans" cxnId="{A3DBAC57-433E-4A92-B695-E2EE2A21743C}">
      <dgm:prSet/>
      <dgm:spPr/>
      <dgm:t>
        <a:bodyPr/>
        <a:lstStyle/>
        <a:p>
          <a:endParaRPr lang="ru-RU" sz="1000"/>
        </a:p>
      </dgm:t>
    </dgm:pt>
    <dgm:pt modelId="{A2118E66-6845-4F74-9A2B-8E99BFEFC7E7}" type="pres">
      <dgm:prSet presAssocID="{7DCBBC52-D464-4D8C-AB26-ECF75CBCEA79}" presName="hierChild1" presStyleCnt="0">
        <dgm:presLayoutVars>
          <dgm:chPref val="1"/>
          <dgm:dir/>
          <dgm:animOne val="branch"/>
          <dgm:animLvl val="lvl"/>
          <dgm:resizeHandles/>
        </dgm:presLayoutVars>
      </dgm:prSet>
      <dgm:spPr/>
      <dgm:t>
        <a:bodyPr/>
        <a:lstStyle/>
        <a:p>
          <a:endParaRPr lang="ru-RU"/>
        </a:p>
      </dgm:t>
    </dgm:pt>
    <dgm:pt modelId="{3E652D70-56F0-4FAA-892C-557A010B8C9C}" type="pres">
      <dgm:prSet presAssocID="{84F81D74-933E-443F-A23C-33AA97C24436}" presName="hierRoot1" presStyleCnt="0"/>
      <dgm:spPr/>
    </dgm:pt>
    <dgm:pt modelId="{A7DD20F2-BEC4-41FA-BF52-3B48F832ADBF}" type="pres">
      <dgm:prSet presAssocID="{84F81D74-933E-443F-A23C-33AA97C24436}" presName="composite" presStyleCnt="0"/>
      <dgm:spPr/>
    </dgm:pt>
    <dgm:pt modelId="{10E944D2-172B-425E-9FA2-0665C3D97B35}" type="pres">
      <dgm:prSet presAssocID="{84F81D74-933E-443F-A23C-33AA97C24436}" presName="background" presStyleLbl="node0" presStyleIdx="0" presStyleCnt="1"/>
      <dgm:spPr/>
    </dgm:pt>
    <dgm:pt modelId="{FE11906C-76C9-46B5-9CE3-68A366EAA46A}" type="pres">
      <dgm:prSet presAssocID="{84F81D74-933E-443F-A23C-33AA97C24436}" presName="text" presStyleLbl="fgAcc0" presStyleIdx="0" presStyleCnt="1" custScaleX="252548" custScaleY="157451" custLinFactX="-115527" custLinFactNeighborX="-200000" custLinFactNeighborY="-32217">
        <dgm:presLayoutVars>
          <dgm:chPref val="3"/>
        </dgm:presLayoutVars>
      </dgm:prSet>
      <dgm:spPr/>
      <dgm:t>
        <a:bodyPr/>
        <a:lstStyle/>
        <a:p>
          <a:endParaRPr lang="ru-RU"/>
        </a:p>
      </dgm:t>
    </dgm:pt>
    <dgm:pt modelId="{BAAEE620-BBC9-47DC-A972-366BD5ED5D65}" type="pres">
      <dgm:prSet presAssocID="{84F81D74-933E-443F-A23C-33AA97C24436}" presName="hierChild2" presStyleCnt="0"/>
      <dgm:spPr/>
    </dgm:pt>
    <dgm:pt modelId="{CF76006D-C8C5-4D23-94A1-E4DFDCDAFF37}" type="pres">
      <dgm:prSet presAssocID="{00A643E2-F5E4-434F-A606-BA4993BFB985}" presName="Name10" presStyleLbl="parChTrans1D2" presStyleIdx="0" presStyleCnt="3"/>
      <dgm:spPr/>
      <dgm:t>
        <a:bodyPr/>
        <a:lstStyle/>
        <a:p>
          <a:endParaRPr lang="ru-RU"/>
        </a:p>
      </dgm:t>
    </dgm:pt>
    <dgm:pt modelId="{25364717-9730-4E53-BFD2-B06A4F8A9C76}" type="pres">
      <dgm:prSet presAssocID="{DE457BE2-76C2-41E4-BDF5-EDCCCA0EA294}" presName="hierRoot2" presStyleCnt="0"/>
      <dgm:spPr/>
    </dgm:pt>
    <dgm:pt modelId="{34983A81-C232-4475-A8F9-73393968B5E9}" type="pres">
      <dgm:prSet presAssocID="{DE457BE2-76C2-41E4-BDF5-EDCCCA0EA294}" presName="composite2" presStyleCnt="0"/>
      <dgm:spPr/>
    </dgm:pt>
    <dgm:pt modelId="{FC1DF9DD-D442-43F2-A5E2-FEA92D59D39A}" type="pres">
      <dgm:prSet presAssocID="{DE457BE2-76C2-41E4-BDF5-EDCCCA0EA294}" presName="background2" presStyleLbl="node2" presStyleIdx="0" presStyleCnt="3"/>
      <dgm:spPr/>
    </dgm:pt>
    <dgm:pt modelId="{B4945AC7-AC83-4906-8C86-756D4E5A5B0F}" type="pres">
      <dgm:prSet presAssocID="{DE457BE2-76C2-41E4-BDF5-EDCCCA0EA294}" presName="text2" presStyleLbl="fgAcc2" presStyleIdx="0" presStyleCnt="3" custScaleX="247537" custScaleY="127215" custLinFactX="200000" custLinFactY="-100000" custLinFactNeighborX="282259" custLinFactNeighborY="-109010">
        <dgm:presLayoutVars>
          <dgm:chPref val="3"/>
        </dgm:presLayoutVars>
      </dgm:prSet>
      <dgm:spPr/>
      <dgm:t>
        <a:bodyPr/>
        <a:lstStyle/>
        <a:p>
          <a:endParaRPr lang="ru-RU"/>
        </a:p>
      </dgm:t>
    </dgm:pt>
    <dgm:pt modelId="{76E0B071-FB80-401F-8784-6EFA2B328526}" type="pres">
      <dgm:prSet presAssocID="{DE457BE2-76C2-41E4-BDF5-EDCCCA0EA294}" presName="hierChild3" presStyleCnt="0"/>
      <dgm:spPr/>
    </dgm:pt>
    <dgm:pt modelId="{29E5F2BE-2FB4-462F-BFD2-E642F4880F97}" type="pres">
      <dgm:prSet presAssocID="{A0A32C36-4675-49E8-8C97-34DA6C824323}" presName="Name10" presStyleLbl="parChTrans1D2" presStyleIdx="1" presStyleCnt="3"/>
      <dgm:spPr/>
      <dgm:t>
        <a:bodyPr/>
        <a:lstStyle/>
        <a:p>
          <a:endParaRPr lang="ru-RU"/>
        </a:p>
      </dgm:t>
    </dgm:pt>
    <dgm:pt modelId="{3E43C4F3-1A75-4C36-B26D-F85123664F9C}" type="pres">
      <dgm:prSet presAssocID="{6483D281-818E-4AF7-90F3-06E81B4C671E}" presName="hierRoot2" presStyleCnt="0"/>
      <dgm:spPr/>
    </dgm:pt>
    <dgm:pt modelId="{DE36391B-31A4-42B2-B959-CFE76FD5E833}" type="pres">
      <dgm:prSet presAssocID="{6483D281-818E-4AF7-90F3-06E81B4C671E}" presName="composite2" presStyleCnt="0"/>
      <dgm:spPr/>
    </dgm:pt>
    <dgm:pt modelId="{A2D1536E-9C37-421B-B90B-F362F4BA14B6}" type="pres">
      <dgm:prSet presAssocID="{6483D281-818E-4AF7-90F3-06E81B4C671E}" presName="background2" presStyleLbl="node2" presStyleIdx="1" presStyleCnt="3"/>
      <dgm:spPr/>
    </dgm:pt>
    <dgm:pt modelId="{C4734D6F-F7C8-466A-AB4B-64E1CB612248}" type="pres">
      <dgm:prSet presAssocID="{6483D281-818E-4AF7-90F3-06E81B4C671E}" presName="text2" presStyleLbl="fgAcc2" presStyleIdx="1" presStyleCnt="3" custScaleX="236312" custScaleY="83513" custLinFactNeighborX="-20014" custLinFactNeighborY="99005">
        <dgm:presLayoutVars>
          <dgm:chPref val="3"/>
        </dgm:presLayoutVars>
      </dgm:prSet>
      <dgm:spPr/>
      <dgm:t>
        <a:bodyPr/>
        <a:lstStyle/>
        <a:p>
          <a:endParaRPr lang="ru-RU"/>
        </a:p>
      </dgm:t>
    </dgm:pt>
    <dgm:pt modelId="{0335BEE4-6E65-4FDF-9337-32D0C104C250}" type="pres">
      <dgm:prSet presAssocID="{6483D281-818E-4AF7-90F3-06E81B4C671E}" presName="hierChild3" presStyleCnt="0"/>
      <dgm:spPr/>
    </dgm:pt>
    <dgm:pt modelId="{4876FB30-190C-4A57-B725-B5A759B69961}" type="pres">
      <dgm:prSet presAssocID="{5637DA11-8901-4C2B-AAF3-2F3C4BB40D0B}" presName="Name10" presStyleLbl="parChTrans1D2" presStyleIdx="2" presStyleCnt="3"/>
      <dgm:spPr/>
      <dgm:t>
        <a:bodyPr/>
        <a:lstStyle/>
        <a:p>
          <a:endParaRPr lang="ru-RU"/>
        </a:p>
      </dgm:t>
    </dgm:pt>
    <dgm:pt modelId="{F38041B4-3D84-43E0-8BDA-ACE409E08A1E}" type="pres">
      <dgm:prSet presAssocID="{1802149D-A721-4ADE-9B26-28A3F3648DD7}" presName="hierRoot2" presStyleCnt="0"/>
      <dgm:spPr/>
    </dgm:pt>
    <dgm:pt modelId="{86CC7978-8F01-403B-8F69-82DA09D837AE}" type="pres">
      <dgm:prSet presAssocID="{1802149D-A721-4ADE-9B26-28A3F3648DD7}" presName="composite2" presStyleCnt="0"/>
      <dgm:spPr/>
    </dgm:pt>
    <dgm:pt modelId="{98007B2B-F4D2-4A2D-A81B-28C2BEB284AB}" type="pres">
      <dgm:prSet presAssocID="{1802149D-A721-4ADE-9B26-28A3F3648DD7}" presName="background2" presStyleLbl="node2" presStyleIdx="2" presStyleCnt="3"/>
      <dgm:spPr/>
    </dgm:pt>
    <dgm:pt modelId="{90679117-8777-4E90-9CE7-7BD90EF9F24B}" type="pres">
      <dgm:prSet presAssocID="{1802149D-A721-4ADE-9B26-28A3F3648DD7}" presName="text2" presStyleLbl="fgAcc2" presStyleIdx="2" presStyleCnt="3" custScaleX="321619" custScaleY="138208" custLinFactNeighborX="-6129" custLinFactNeighborY="-22591">
        <dgm:presLayoutVars>
          <dgm:chPref val="3"/>
        </dgm:presLayoutVars>
      </dgm:prSet>
      <dgm:spPr/>
      <dgm:t>
        <a:bodyPr/>
        <a:lstStyle/>
        <a:p>
          <a:endParaRPr lang="ru-RU"/>
        </a:p>
      </dgm:t>
    </dgm:pt>
    <dgm:pt modelId="{68BC8603-682D-4B4E-98A4-B93842038D30}" type="pres">
      <dgm:prSet presAssocID="{1802149D-A721-4ADE-9B26-28A3F3648DD7}" presName="hierChild3" presStyleCnt="0"/>
      <dgm:spPr/>
    </dgm:pt>
  </dgm:ptLst>
  <dgm:cxnLst>
    <dgm:cxn modelId="{A3DBAC57-433E-4A92-B695-E2EE2A21743C}" srcId="{84F81D74-933E-443F-A23C-33AA97C24436}" destId="{1802149D-A721-4ADE-9B26-28A3F3648DD7}" srcOrd="2" destOrd="0" parTransId="{5637DA11-8901-4C2B-AAF3-2F3C4BB40D0B}" sibTransId="{33E18D35-01DA-48D5-8439-1AD618047E60}"/>
    <dgm:cxn modelId="{A813FFC2-16DE-42C0-AC28-F53B854E6709}" type="presOf" srcId="{5637DA11-8901-4C2B-AAF3-2F3C4BB40D0B}" destId="{4876FB30-190C-4A57-B725-B5A759B69961}" srcOrd="0" destOrd="0" presId="urn:microsoft.com/office/officeart/2005/8/layout/hierarchy1"/>
    <dgm:cxn modelId="{B295F7D6-0491-4A86-9704-C4053B3A5BC8}" type="presOf" srcId="{00A643E2-F5E4-434F-A606-BA4993BFB985}" destId="{CF76006D-C8C5-4D23-94A1-E4DFDCDAFF37}" srcOrd="0" destOrd="0" presId="urn:microsoft.com/office/officeart/2005/8/layout/hierarchy1"/>
    <dgm:cxn modelId="{0C9A2CE2-D3BF-4F76-BD00-F2ED01A92C64}" type="presOf" srcId="{A0A32C36-4675-49E8-8C97-34DA6C824323}" destId="{29E5F2BE-2FB4-462F-BFD2-E642F4880F97}" srcOrd="0" destOrd="0" presId="urn:microsoft.com/office/officeart/2005/8/layout/hierarchy1"/>
    <dgm:cxn modelId="{5A356FBA-5132-4CD3-AD9E-F26B4D3F3E25}" type="presOf" srcId="{84F81D74-933E-443F-A23C-33AA97C24436}" destId="{FE11906C-76C9-46B5-9CE3-68A366EAA46A}" srcOrd="0" destOrd="0" presId="urn:microsoft.com/office/officeart/2005/8/layout/hierarchy1"/>
    <dgm:cxn modelId="{7D478B97-ACCB-4BB3-8B77-46FEC8C1A307}" type="presOf" srcId="{6483D281-818E-4AF7-90F3-06E81B4C671E}" destId="{C4734D6F-F7C8-466A-AB4B-64E1CB612248}" srcOrd="0" destOrd="0" presId="urn:microsoft.com/office/officeart/2005/8/layout/hierarchy1"/>
    <dgm:cxn modelId="{812C44C1-793A-4B50-B234-A7C4307CF920}" type="presOf" srcId="{1802149D-A721-4ADE-9B26-28A3F3648DD7}" destId="{90679117-8777-4E90-9CE7-7BD90EF9F24B}" srcOrd="0" destOrd="0" presId="urn:microsoft.com/office/officeart/2005/8/layout/hierarchy1"/>
    <dgm:cxn modelId="{2C956291-C9BC-4E55-AF91-00D59FB7B1B5}" srcId="{7DCBBC52-D464-4D8C-AB26-ECF75CBCEA79}" destId="{84F81D74-933E-443F-A23C-33AA97C24436}" srcOrd="0" destOrd="0" parTransId="{B9479A2F-4C34-4C0E-8AC5-2A2E57699952}" sibTransId="{C7104A6E-78D9-4B50-8F3B-C322504D45DC}"/>
    <dgm:cxn modelId="{24EEE6A3-FCBD-45A8-BE59-A245997CDC43}" type="presOf" srcId="{7DCBBC52-D464-4D8C-AB26-ECF75CBCEA79}" destId="{A2118E66-6845-4F74-9A2B-8E99BFEFC7E7}" srcOrd="0" destOrd="0" presId="urn:microsoft.com/office/officeart/2005/8/layout/hierarchy1"/>
    <dgm:cxn modelId="{3D1D53DD-5142-444A-90B8-329469001C97}" srcId="{84F81D74-933E-443F-A23C-33AA97C24436}" destId="{6483D281-818E-4AF7-90F3-06E81B4C671E}" srcOrd="1" destOrd="0" parTransId="{A0A32C36-4675-49E8-8C97-34DA6C824323}" sibTransId="{C06CAE80-282E-4E22-BC20-3ED049805ADD}"/>
    <dgm:cxn modelId="{420B2095-83F6-4E24-8E9D-3347737AA240}" srcId="{84F81D74-933E-443F-A23C-33AA97C24436}" destId="{DE457BE2-76C2-41E4-BDF5-EDCCCA0EA294}" srcOrd="0" destOrd="0" parTransId="{00A643E2-F5E4-434F-A606-BA4993BFB985}" sibTransId="{BF0BAD74-68C1-4C16-BF3C-8953A1DEB642}"/>
    <dgm:cxn modelId="{815FCB39-6D11-4936-A660-C1F33456F467}" type="presOf" srcId="{DE457BE2-76C2-41E4-BDF5-EDCCCA0EA294}" destId="{B4945AC7-AC83-4906-8C86-756D4E5A5B0F}" srcOrd="0" destOrd="0" presId="urn:microsoft.com/office/officeart/2005/8/layout/hierarchy1"/>
    <dgm:cxn modelId="{58C1F256-8841-442A-82F4-97851A771189}" type="presParOf" srcId="{A2118E66-6845-4F74-9A2B-8E99BFEFC7E7}" destId="{3E652D70-56F0-4FAA-892C-557A010B8C9C}" srcOrd="0" destOrd="0" presId="urn:microsoft.com/office/officeart/2005/8/layout/hierarchy1"/>
    <dgm:cxn modelId="{3D187E9A-FA86-473B-A050-33B773999812}" type="presParOf" srcId="{3E652D70-56F0-4FAA-892C-557A010B8C9C}" destId="{A7DD20F2-BEC4-41FA-BF52-3B48F832ADBF}" srcOrd="0" destOrd="0" presId="urn:microsoft.com/office/officeart/2005/8/layout/hierarchy1"/>
    <dgm:cxn modelId="{26EC0DF3-C0BD-4466-AB24-B28F40F0671A}" type="presParOf" srcId="{A7DD20F2-BEC4-41FA-BF52-3B48F832ADBF}" destId="{10E944D2-172B-425E-9FA2-0665C3D97B35}" srcOrd="0" destOrd="0" presId="urn:microsoft.com/office/officeart/2005/8/layout/hierarchy1"/>
    <dgm:cxn modelId="{D1AF5924-0030-4303-ADE0-1239756AB285}" type="presParOf" srcId="{A7DD20F2-BEC4-41FA-BF52-3B48F832ADBF}" destId="{FE11906C-76C9-46B5-9CE3-68A366EAA46A}" srcOrd="1" destOrd="0" presId="urn:microsoft.com/office/officeart/2005/8/layout/hierarchy1"/>
    <dgm:cxn modelId="{E25EF6E2-5B13-4CD9-A519-2F7389F58E04}" type="presParOf" srcId="{3E652D70-56F0-4FAA-892C-557A010B8C9C}" destId="{BAAEE620-BBC9-47DC-A972-366BD5ED5D65}" srcOrd="1" destOrd="0" presId="urn:microsoft.com/office/officeart/2005/8/layout/hierarchy1"/>
    <dgm:cxn modelId="{45E759BE-AA45-45A1-89AE-629717B13557}" type="presParOf" srcId="{BAAEE620-BBC9-47DC-A972-366BD5ED5D65}" destId="{CF76006D-C8C5-4D23-94A1-E4DFDCDAFF37}" srcOrd="0" destOrd="0" presId="urn:microsoft.com/office/officeart/2005/8/layout/hierarchy1"/>
    <dgm:cxn modelId="{BE920ED1-79EE-40AF-A63C-36489B9EFB80}" type="presParOf" srcId="{BAAEE620-BBC9-47DC-A972-366BD5ED5D65}" destId="{25364717-9730-4E53-BFD2-B06A4F8A9C76}" srcOrd="1" destOrd="0" presId="urn:microsoft.com/office/officeart/2005/8/layout/hierarchy1"/>
    <dgm:cxn modelId="{26550114-D74F-4429-8674-A05C31D486EB}" type="presParOf" srcId="{25364717-9730-4E53-BFD2-B06A4F8A9C76}" destId="{34983A81-C232-4475-A8F9-73393968B5E9}" srcOrd="0" destOrd="0" presId="urn:microsoft.com/office/officeart/2005/8/layout/hierarchy1"/>
    <dgm:cxn modelId="{F45F8EA2-B96B-4284-8AF8-07DCCB285DAC}" type="presParOf" srcId="{34983A81-C232-4475-A8F9-73393968B5E9}" destId="{FC1DF9DD-D442-43F2-A5E2-FEA92D59D39A}" srcOrd="0" destOrd="0" presId="urn:microsoft.com/office/officeart/2005/8/layout/hierarchy1"/>
    <dgm:cxn modelId="{45903EC3-CD01-4C95-8F4D-0806E5EB6043}" type="presParOf" srcId="{34983A81-C232-4475-A8F9-73393968B5E9}" destId="{B4945AC7-AC83-4906-8C86-756D4E5A5B0F}" srcOrd="1" destOrd="0" presId="urn:microsoft.com/office/officeart/2005/8/layout/hierarchy1"/>
    <dgm:cxn modelId="{C95F808A-D5CA-4EE0-8E6D-970066AB4AB0}" type="presParOf" srcId="{25364717-9730-4E53-BFD2-B06A4F8A9C76}" destId="{76E0B071-FB80-401F-8784-6EFA2B328526}" srcOrd="1" destOrd="0" presId="urn:microsoft.com/office/officeart/2005/8/layout/hierarchy1"/>
    <dgm:cxn modelId="{CC7B0814-3877-4D8A-82AD-1B4B443B3ADF}" type="presParOf" srcId="{BAAEE620-BBC9-47DC-A972-366BD5ED5D65}" destId="{29E5F2BE-2FB4-462F-BFD2-E642F4880F97}" srcOrd="2" destOrd="0" presId="urn:microsoft.com/office/officeart/2005/8/layout/hierarchy1"/>
    <dgm:cxn modelId="{2F7F6DCC-A112-44EB-A71F-589AC8344495}" type="presParOf" srcId="{BAAEE620-BBC9-47DC-A972-366BD5ED5D65}" destId="{3E43C4F3-1A75-4C36-B26D-F85123664F9C}" srcOrd="3" destOrd="0" presId="urn:microsoft.com/office/officeart/2005/8/layout/hierarchy1"/>
    <dgm:cxn modelId="{A6B62BF5-2060-433A-80A6-FEDA687F40EA}" type="presParOf" srcId="{3E43C4F3-1A75-4C36-B26D-F85123664F9C}" destId="{DE36391B-31A4-42B2-B959-CFE76FD5E833}" srcOrd="0" destOrd="0" presId="urn:microsoft.com/office/officeart/2005/8/layout/hierarchy1"/>
    <dgm:cxn modelId="{9F334F3A-EB51-45FE-84AC-49BAA596880E}" type="presParOf" srcId="{DE36391B-31A4-42B2-B959-CFE76FD5E833}" destId="{A2D1536E-9C37-421B-B90B-F362F4BA14B6}" srcOrd="0" destOrd="0" presId="urn:microsoft.com/office/officeart/2005/8/layout/hierarchy1"/>
    <dgm:cxn modelId="{816709BA-082C-46E8-B94B-2096B8CB8B26}" type="presParOf" srcId="{DE36391B-31A4-42B2-B959-CFE76FD5E833}" destId="{C4734D6F-F7C8-466A-AB4B-64E1CB612248}" srcOrd="1" destOrd="0" presId="urn:microsoft.com/office/officeart/2005/8/layout/hierarchy1"/>
    <dgm:cxn modelId="{9378B94E-1731-4A28-A571-5A7ED89935EC}" type="presParOf" srcId="{3E43C4F3-1A75-4C36-B26D-F85123664F9C}" destId="{0335BEE4-6E65-4FDF-9337-32D0C104C250}" srcOrd="1" destOrd="0" presId="urn:microsoft.com/office/officeart/2005/8/layout/hierarchy1"/>
    <dgm:cxn modelId="{928EE8F3-FBFB-4601-89D3-EA5B6A357F04}" type="presParOf" srcId="{BAAEE620-BBC9-47DC-A972-366BD5ED5D65}" destId="{4876FB30-190C-4A57-B725-B5A759B69961}" srcOrd="4" destOrd="0" presId="urn:microsoft.com/office/officeart/2005/8/layout/hierarchy1"/>
    <dgm:cxn modelId="{E2295536-9ED2-4616-841E-B12FB1F16066}" type="presParOf" srcId="{BAAEE620-BBC9-47DC-A972-366BD5ED5D65}" destId="{F38041B4-3D84-43E0-8BDA-ACE409E08A1E}" srcOrd="5" destOrd="0" presId="urn:microsoft.com/office/officeart/2005/8/layout/hierarchy1"/>
    <dgm:cxn modelId="{B7EA5933-D096-4103-B0A0-41A9936DD3DF}" type="presParOf" srcId="{F38041B4-3D84-43E0-8BDA-ACE409E08A1E}" destId="{86CC7978-8F01-403B-8F69-82DA09D837AE}" srcOrd="0" destOrd="0" presId="urn:microsoft.com/office/officeart/2005/8/layout/hierarchy1"/>
    <dgm:cxn modelId="{17BF14A6-A549-4236-8E6A-2EEE8C146FC7}" type="presParOf" srcId="{86CC7978-8F01-403B-8F69-82DA09D837AE}" destId="{98007B2B-F4D2-4A2D-A81B-28C2BEB284AB}" srcOrd="0" destOrd="0" presId="urn:microsoft.com/office/officeart/2005/8/layout/hierarchy1"/>
    <dgm:cxn modelId="{83EC3CE3-B222-4A47-B20A-70F5C2D16801}" type="presParOf" srcId="{86CC7978-8F01-403B-8F69-82DA09D837AE}" destId="{90679117-8777-4E90-9CE7-7BD90EF9F24B}" srcOrd="1" destOrd="0" presId="urn:microsoft.com/office/officeart/2005/8/layout/hierarchy1"/>
    <dgm:cxn modelId="{683AC1EE-851D-46DE-88F1-DF484446922E}" type="presParOf" srcId="{F38041B4-3D84-43E0-8BDA-ACE409E08A1E}" destId="{68BC8603-682D-4B4E-98A4-B93842038D30}"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6FB30-190C-4A57-B725-B5A759B69961}">
      <dsp:nvSpPr>
        <dsp:cNvPr id="0" name=""/>
        <dsp:cNvSpPr/>
      </dsp:nvSpPr>
      <dsp:spPr>
        <a:xfrm>
          <a:off x="785839" y="1296137"/>
          <a:ext cx="3581609" cy="455696"/>
        </a:xfrm>
        <a:custGeom>
          <a:avLst/>
          <a:gdLst/>
          <a:ahLst/>
          <a:cxnLst/>
          <a:rect l="0" t="0" r="0" b="0"/>
          <a:pathLst>
            <a:path>
              <a:moveTo>
                <a:pt x="0" y="455696"/>
              </a:moveTo>
              <a:lnTo>
                <a:pt x="3581609"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76006D-C8C5-4D23-94A1-E4DFDCDAFF37}">
      <dsp:nvSpPr>
        <dsp:cNvPr id="0" name=""/>
        <dsp:cNvSpPr/>
      </dsp:nvSpPr>
      <dsp:spPr>
        <a:xfrm>
          <a:off x="785839" y="645070"/>
          <a:ext cx="2422214" cy="1106763"/>
        </a:xfrm>
        <a:custGeom>
          <a:avLst/>
          <a:gdLst/>
          <a:ahLst/>
          <a:cxnLst/>
          <a:rect l="0" t="0" r="0" b="0"/>
          <a:pathLst>
            <a:path>
              <a:moveTo>
                <a:pt x="0" y="1106763"/>
              </a:moveTo>
              <a:lnTo>
                <a:pt x="2422214"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944D2-172B-425E-9FA2-0665C3D97B35}">
      <dsp:nvSpPr>
        <dsp:cNvPr id="0" name=""/>
        <dsp:cNvSpPr/>
      </dsp:nvSpPr>
      <dsp:spPr>
        <a:xfrm>
          <a:off x="-40637" y="1227822"/>
          <a:ext cx="1652954" cy="52401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1906C-76C9-46B5-9CE3-68A366EAA46A}">
      <dsp:nvSpPr>
        <dsp:cNvPr id="0" name=""/>
        <dsp:cNvSpPr/>
      </dsp:nvSpPr>
      <dsp:spPr>
        <a:xfrm>
          <a:off x="0" y="1266428"/>
          <a:ext cx="1652954" cy="524011"/>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Учителя</a:t>
          </a:r>
          <a:r>
            <a:rPr lang="ru-RU" sz="1800" kern="1200" dirty="0" smtClean="0">
              <a:latin typeface="Bookman Old Style" pitchFamily="18" charset="0"/>
            </a:rPr>
            <a:t> </a:t>
          </a:r>
          <a:r>
            <a:rPr lang="ru-RU" sz="1000" kern="1200" dirty="0" smtClean="0">
              <a:latin typeface="Bookman Old Style" pitchFamily="18" charset="0"/>
            </a:rPr>
            <a:t>математики</a:t>
          </a:r>
          <a:endParaRPr lang="ru-RU" sz="1000" kern="1200" dirty="0">
            <a:latin typeface="Bookman Old Style" pitchFamily="18" charset="0"/>
          </a:endParaRPr>
        </a:p>
      </dsp:txBody>
      <dsp:txXfrm>
        <a:off x="15348" y="1281776"/>
        <a:ext cx="1622258" cy="493315"/>
      </dsp:txXfrm>
    </dsp:sp>
    <dsp:sp modelId="{FC1DF9DD-D442-43F2-A5E2-FEA92D59D39A}">
      <dsp:nvSpPr>
        <dsp:cNvPr id="0" name=""/>
        <dsp:cNvSpPr/>
      </dsp:nvSpPr>
      <dsp:spPr>
        <a:xfrm>
          <a:off x="1779979" y="645070"/>
          <a:ext cx="2856150" cy="43590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945AC7-AC83-4906-8C86-756D4E5A5B0F}">
      <dsp:nvSpPr>
        <dsp:cNvPr id="0" name=""/>
        <dsp:cNvSpPr/>
      </dsp:nvSpPr>
      <dsp:spPr>
        <a:xfrm>
          <a:off x="1820616" y="683676"/>
          <a:ext cx="2856150" cy="435905"/>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Создание персональной папки в муниципальном  виртуальном методическом кабинете</a:t>
          </a:r>
          <a:endParaRPr lang="ru-RU" sz="1000" kern="1200" dirty="0">
            <a:latin typeface="Bookman Old Style" pitchFamily="18" charset="0"/>
          </a:endParaRPr>
        </a:p>
      </dsp:txBody>
      <dsp:txXfrm>
        <a:off x="1833383" y="696443"/>
        <a:ext cx="2830616" cy="410371"/>
      </dsp:txXfrm>
    </dsp:sp>
    <dsp:sp modelId="{98007B2B-F4D2-4A2D-A81B-28C2BEB284AB}">
      <dsp:nvSpPr>
        <dsp:cNvPr id="0" name=""/>
        <dsp:cNvSpPr/>
      </dsp:nvSpPr>
      <dsp:spPr>
        <a:xfrm>
          <a:off x="3197095" y="1296137"/>
          <a:ext cx="2340707" cy="41815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679117-8777-4E90-9CE7-7BD90EF9F24B}">
      <dsp:nvSpPr>
        <dsp:cNvPr id="0" name=""/>
        <dsp:cNvSpPr/>
      </dsp:nvSpPr>
      <dsp:spPr>
        <a:xfrm>
          <a:off x="3237733" y="1334743"/>
          <a:ext cx="2340707" cy="41815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Размещение БСП – схем в личной папке</a:t>
          </a:r>
          <a:endParaRPr lang="ru-RU" sz="1000" kern="1200" dirty="0">
            <a:latin typeface="Bookman Old Style" pitchFamily="18" charset="0"/>
          </a:endParaRPr>
        </a:p>
      </dsp:txBody>
      <dsp:txXfrm>
        <a:off x="3249980" y="1346990"/>
        <a:ext cx="2316213" cy="393663"/>
      </dsp:txXfrm>
    </dsp:sp>
    <dsp:sp modelId="{8BB4713D-CAE6-487A-8B69-DD94715BCF38}">
      <dsp:nvSpPr>
        <dsp:cNvPr id="0" name=""/>
        <dsp:cNvSpPr/>
      </dsp:nvSpPr>
      <dsp:spPr>
        <a:xfrm>
          <a:off x="2594733" y="2001253"/>
          <a:ext cx="2340707" cy="41815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447A8E-90A4-4C8B-9070-8938C87EF746}">
      <dsp:nvSpPr>
        <dsp:cNvPr id="0" name=""/>
        <dsp:cNvSpPr/>
      </dsp:nvSpPr>
      <dsp:spPr>
        <a:xfrm>
          <a:off x="2635370" y="2039859"/>
          <a:ext cx="2340707" cy="41815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a:latin typeface="Bookman Old Style" pitchFamily="18" charset="0"/>
            </a:rPr>
            <a:t>проведение</a:t>
          </a:r>
          <a:r>
            <a:rPr lang="ru-RU" sz="1000" kern="1200" baseline="0" dirty="0">
              <a:latin typeface="Bookman Old Style" pitchFamily="18" charset="0"/>
            </a:rPr>
            <a:t> БСП</a:t>
          </a:r>
          <a:endParaRPr lang="ru-RU" sz="1000" kern="1200" dirty="0">
            <a:latin typeface="Bookman Old Style" pitchFamily="18" charset="0"/>
          </a:endParaRPr>
        </a:p>
      </dsp:txBody>
      <dsp:txXfrm>
        <a:off x="2647617" y="2052106"/>
        <a:ext cx="2316213" cy="3936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6FB30-190C-4A57-B725-B5A759B69961}">
      <dsp:nvSpPr>
        <dsp:cNvPr id="0" name=""/>
        <dsp:cNvSpPr/>
      </dsp:nvSpPr>
      <dsp:spPr>
        <a:xfrm>
          <a:off x="977087" y="1239888"/>
          <a:ext cx="2784490" cy="265658"/>
        </a:xfrm>
        <a:custGeom>
          <a:avLst/>
          <a:gdLst/>
          <a:ahLst/>
          <a:cxnLst/>
          <a:rect l="0" t="0" r="0" b="0"/>
          <a:pathLst>
            <a:path>
              <a:moveTo>
                <a:pt x="0" y="265658"/>
              </a:moveTo>
              <a:lnTo>
                <a:pt x="2784490" y="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5F2BE-2FB4-462F-BFD2-E642F4880F97}">
      <dsp:nvSpPr>
        <dsp:cNvPr id="0" name=""/>
        <dsp:cNvSpPr/>
      </dsp:nvSpPr>
      <dsp:spPr>
        <a:xfrm>
          <a:off x="977087" y="1505546"/>
          <a:ext cx="2148046" cy="308532"/>
        </a:xfrm>
        <a:custGeom>
          <a:avLst/>
          <a:gdLst/>
          <a:ahLst/>
          <a:cxnLst/>
          <a:rect l="0" t="0" r="0" b="0"/>
          <a:pathLst>
            <a:path>
              <a:moveTo>
                <a:pt x="0" y="0"/>
              </a:moveTo>
              <a:lnTo>
                <a:pt x="0" y="276538"/>
              </a:lnTo>
              <a:lnTo>
                <a:pt x="2148046" y="276538"/>
              </a:lnTo>
              <a:lnTo>
                <a:pt x="2148046" y="3085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76006D-C8C5-4D23-94A1-E4DFDCDAFF37}">
      <dsp:nvSpPr>
        <dsp:cNvPr id="0" name=""/>
        <dsp:cNvSpPr/>
      </dsp:nvSpPr>
      <dsp:spPr>
        <a:xfrm>
          <a:off x="977087" y="299180"/>
          <a:ext cx="1856429" cy="1206365"/>
        </a:xfrm>
        <a:custGeom>
          <a:avLst/>
          <a:gdLst/>
          <a:ahLst/>
          <a:cxnLst/>
          <a:rect l="0" t="0" r="0" b="0"/>
          <a:pathLst>
            <a:path>
              <a:moveTo>
                <a:pt x="0" y="1206365"/>
              </a:moveTo>
              <a:lnTo>
                <a:pt x="1856429" y="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944D2-172B-425E-9FA2-0665C3D97B35}">
      <dsp:nvSpPr>
        <dsp:cNvPr id="0" name=""/>
        <dsp:cNvSpPr/>
      </dsp:nvSpPr>
      <dsp:spPr>
        <a:xfrm>
          <a:off x="288723" y="540008"/>
          <a:ext cx="1376728" cy="96553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1906C-76C9-46B5-9CE3-68A366EAA46A}">
      <dsp:nvSpPr>
        <dsp:cNvPr id="0" name=""/>
        <dsp:cNvSpPr/>
      </dsp:nvSpPr>
      <dsp:spPr>
        <a:xfrm>
          <a:off x="327097" y="576463"/>
          <a:ext cx="1376728" cy="965538"/>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a:latin typeface="Bookman Old Style" pitchFamily="18" charset="0"/>
            </a:rPr>
            <a:t>Координационный</a:t>
          </a:r>
          <a:r>
            <a:rPr lang="ru-RU" sz="1000" kern="1200" baseline="0" dirty="0">
              <a:latin typeface="Bookman Old Style" pitchFamily="18" charset="0"/>
            </a:rPr>
            <a:t> совет</a:t>
          </a:r>
          <a:endParaRPr lang="ru-RU" sz="1000" kern="1200" dirty="0">
            <a:latin typeface="Bookman Old Style" pitchFamily="18" charset="0"/>
          </a:endParaRPr>
        </a:p>
      </dsp:txBody>
      <dsp:txXfrm>
        <a:off x="355377" y="604743"/>
        <a:ext cx="1320168" cy="908978"/>
      </dsp:txXfrm>
    </dsp:sp>
    <dsp:sp modelId="{FC1DF9DD-D442-43F2-A5E2-FEA92D59D39A}">
      <dsp:nvSpPr>
        <dsp:cNvPr id="0" name=""/>
        <dsp:cNvSpPr/>
      </dsp:nvSpPr>
      <dsp:spPr>
        <a:xfrm>
          <a:off x="1945327" y="299180"/>
          <a:ext cx="1776377" cy="31031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945AC7-AC83-4906-8C86-756D4E5A5B0F}">
      <dsp:nvSpPr>
        <dsp:cNvPr id="0" name=""/>
        <dsp:cNvSpPr/>
      </dsp:nvSpPr>
      <dsp:spPr>
        <a:xfrm>
          <a:off x="1983701" y="335635"/>
          <a:ext cx="1776377" cy="310316"/>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a:latin typeface="Bookman Old Style" pitchFamily="18" charset="0"/>
            </a:rPr>
            <a:t>экспертиза</a:t>
          </a:r>
          <a:r>
            <a:rPr lang="ru-RU" sz="1000" kern="1200" baseline="0" dirty="0">
              <a:latin typeface="Bookman Old Style" pitchFamily="18" charset="0"/>
            </a:rPr>
            <a:t> БСП</a:t>
          </a:r>
          <a:endParaRPr lang="ru-RU" sz="1000" kern="1200" dirty="0">
            <a:latin typeface="Bookman Old Style" pitchFamily="18" charset="0"/>
          </a:endParaRPr>
        </a:p>
      </dsp:txBody>
      <dsp:txXfrm>
        <a:off x="1992790" y="344724"/>
        <a:ext cx="1758199" cy="292138"/>
      </dsp:txXfrm>
    </dsp:sp>
    <dsp:sp modelId="{A2D1536E-9C37-421B-B90B-F362F4BA14B6}">
      <dsp:nvSpPr>
        <dsp:cNvPr id="0" name=""/>
        <dsp:cNvSpPr/>
      </dsp:nvSpPr>
      <dsp:spPr>
        <a:xfrm>
          <a:off x="2379282" y="1814079"/>
          <a:ext cx="1491701" cy="3859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734D6F-F7C8-466A-AB4B-64E1CB612248}">
      <dsp:nvSpPr>
        <dsp:cNvPr id="0" name=""/>
        <dsp:cNvSpPr/>
      </dsp:nvSpPr>
      <dsp:spPr>
        <a:xfrm>
          <a:off x="2417657" y="1850534"/>
          <a:ext cx="1491701" cy="385978"/>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Контроль количества проведенных уроков с применением БСП</a:t>
          </a:r>
          <a:endParaRPr lang="ru-RU" sz="1000" kern="1200" dirty="0">
            <a:latin typeface="Bookman Old Style" pitchFamily="18" charset="0"/>
          </a:endParaRPr>
        </a:p>
      </dsp:txBody>
      <dsp:txXfrm>
        <a:off x="2428962" y="1861839"/>
        <a:ext cx="1469091" cy="363368"/>
      </dsp:txXfrm>
    </dsp:sp>
    <dsp:sp modelId="{98007B2B-F4D2-4A2D-A81B-28C2BEB284AB}">
      <dsp:nvSpPr>
        <dsp:cNvPr id="0" name=""/>
        <dsp:cNvSpPr/>
      </dsp:nvSpPr>
      <dsp:spPr>
        <a:xfrm>
          <a:off x="3289541" y="1239888"/>
          <a:ext cx="944072" cy="482320"/>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679117-8777-4E90-9CE7-7BD90EF9F24B}">
      <dsp:nvSpPr>
        <dsp:cNvPr id="0" name=""/>
        <dsp:cNvSpPr/>
      </dsp:nvSpPr>
      <dsp:spPr>
        <a:xfrm>
          <a:off x="3327915" y="1276343"/>
          <a:ext cx="944072" cy="482320"/>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Посещение «погружений»</a:t>
          </a:r>
          <a:endParaRPr lang="ru-RU" sz="1000" kern="1200" dirty="0">
            <a:latin typeface="Bookman Old Style" pitchFamily="18" charset="0"/>
          </a:endParaRPr>
        </a:p>
      </dsp:txBody>
      <dsp:txXfrm>
        <a:off x="3342042" y="1290470"/>
        <a:ext cx="915818" cy="454066"/>
      </dsp:txXfrm>
    </dsp:sp>
    <dsp:sp modelId="{532A49AA-AD91-4F55-990D-B937C59892B3}">
      <dsp:nvSpPr>
        <dsp:cNvPr id="0" name=""/>
        <dsp:cNvSpPr/>
      </dsp:nvSpPr>
      <dsp:spPr>
        <a:xfrm>
          <a:off x="3003281" y="738572"/>
          <a:ext cx="1491701" cy="3859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6B12AE-EFF6-404D-B010-D4596DD20712}">
      <dsp:nvSpPr>
        <dsp:cNvPr id="0" name=""/>
        <dsp:cNvSpPr/>
      </dsp:nvSpPr>
      <dsp:spPr>
        <a:xfrm>
          <a:off x="3041655" y="775027"/>
          <a:ext cx="1491701" cy="385978"/>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dirty="0">
              <a:latin typeface="Bookman Old Style" pitchFamily="18" charset="0"/>
            </a:rPr>
            <a:t>мониторинг вовлеченности педагогов в проект</a:t>
          </a:r>
        </a:p>
      </dsp:txBody>
      <dsp:txXfrm>
        <a:off x="3052960" y="786332"/>
        <a:ext cx="1469091" cy="363368"/>
      </dsp:txXfrm>
    </dsp:sp>
    <dsp:sp modelId="{E8ECC00B-F0C3-411B-8039-208183C8C730}">
      <dsp:nvSpPr>
        <dsp:cNvPr id="0" name=""/>
        <dsp:cNvSpPr/>
      </dsp:nvSpPr>
      <dsp:spPr>
        <a:xfrm>
          <a:off x="484320" y="1949595"/>
          <a:ext cx="944072" cy="482320"/>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1085BE-3F2A-4178-AF00-C27DC54FDAFD}">
      <dsp:nvSpPr>
        <dsp:cNvPr id="0" name=""/>
        <dsp:cNvSpPr/>
      </dsp:nvSpPr>
      <dsp:spPr>
        <a:xfrm>
          <a:off x="522694" y="1986050"/>
          <a:ext cx="944072" cy="482320"/>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dirty="0" smtClean="0">
              <a:latin typeface="Bookman Old Style" pitchFamily="18" charset="0"/>
            </a:rPr>
            <a:t>Посещение «погружений»</a:t>
          </a:r>
          <a:endParaRPr lang="ru-RU" sz="700" kern="1200" dirty="0">
            <a:latin typeface="Bookman Old Style" pitchFamily="18" charset="0"/>
          </a:endParaRPr>
        </a:p>
      </dsp:txBody>
      <dsp:txXfrm>
        <a:off x="536821" y="2000177"/>
        <a:ext cx="915818" cy="4540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6FB30-190C-4A57-B725-B5A759B69961}">
      <dsp:nvSpPr>
        <dsp:cNvPr id="0" name=""/>
        <dsp:cNvSpPr/>
      </dsp:nvSpPr>
      <dsp:spPr>
        <a:xfrm>
          <a:off x="704657" y="906503"/>
          <a:ext cx="3477158" cy="215355"/>
        </a:xfrm>
        <a:custGeom>
          <a:avLst/>
          <a:gdLst/>
          <a:ahLst/>
          <a:cxnLst/>
          <a:rect l="0" t="0" r="0" b="0"/>
          <a:pathLst>
            <a:path>
              <a:moveTo>
                <a:pt x="0" y="0"/>
              </a:moveTo>
              <a:lnTo>
                <a:pt x="0" y="158672"/>
              </a:lnTo>
              <a:lnTo>
                <a:pt x="3477158" y="158672"/>
              </a:lnTo>
              <a:lnTo>
                <a:pt x="3477158" y="21535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5F2BE-2FB4-462F-BFD2-E642F4880F97}">
      <dsp:nvSpPr>
        <dsp:cNvPr id="0" name=""/>
        <dsp:cNvSpPr/>
      </dsp:nvSpPr>
      <dsp:spPr>
        <a:xfrm>
          <a:off x="704657" y="906503"/>
          <a:ext cx="1549295" cy="687808"/>
        </a:xfrm>
        <a:custGeom>
          <a:avLst/>
          <a:gdLst/>
          <a:ahLst/>
          <a:cxnLst/>
          <a:rect l="0" t="0" r="0" b="0"/>
          <a:pathLst>
            <a:path>
              <a:moveTo>
                <a:pt x="0" y="0"/>
              </a:moveTo>
              <a:lnTo>
                <a:pt x="0" y="631124"/>
              </a:lnTo>
              <a:lnTo>
                <a:pt x="1549295" y="631124"/>
              </a:lnTo>
              <a:lnTo>
                <a:pt x="1549295" y="687808"/>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76006D-C8C5-4D23-94A1-E4DFDCDAFF37}">
      <dsp:nvSpPr>
        <dsp:cNvPr id="0" name=""/>
        <dsp:cNvSpPr/>
      </dsp:nvSpPr>
      <dsp:spPr>
        <a:xfrm>
          <a:off x="704657" y="397541"/>
          <a:ext cx="3006339" cy="508962"/>
        </a:xfrm>
        <a:custGeom>
          <a:avLst/>
          <a:gdLst/>
          <a:ahLst/>
          <a:cxnLst/>
          <a:rect l="0" t="0" r="0" b="0"/>
          <a:pathLst>
            <a:path>
              <a:moveTo>
                <a:pt x="0" y="508962"/>
              </a:moveTo>
              <a:lnTo>
                <a:pt x="3006339" y="0"/>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944D2-172B-425E-9FA2-0665C3D97B35}">
      <dsp:nvSpPr>
        <dsp:cNvPr id="0" name=""/>
        <dsp:cNvSpPr/>
      </dsp:nvSpPr>
      <dsp:spPr>
        <a:xfrm>
          <a:off x="-67986" y="294739"/>
          <a:ext cx="1545287" cy="61176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1906C-76C9-46B5-9CE3-68A366EAA46A}">
      <dsp:nvSpPr>
        <dsp:cNvPr id="0" name=""/>
        <dsp:cNvSpPr/>
      </dsp:nvSpPr>
      <dsp:spPr>
        <a:xfrm>
          <a:off x="0" y="359326"/>
          <a:ext cx="1545287" cy="611764"/>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Администрация </a:t>
          </a:r>
          <a:endParaRPr lang="ru-RU" sz="1000" kern="1200" dirty="0">
            <a:latin typeface="Bookman Old Style" pitchFamily="18" charset="0"/>
          </a:endParaRPr>
        </a:p>
      </dsp:txBody>
      <dsp:txXfrm>
        <a:off x="17918" y="377244"/>
        <a:ext cx="1509451" cy="575928"/>
      </dsp:txXfrm>
    </dsp:sp>
    <dsp:sp modelId="{FC1DF9DD-D442-43F2-A5E2-FEA92D59D39A}">
      <dsp:nvSpPr>
        <dsp:cNvPr id="0" name=""/>
        <dsp:cNvSpPr/>
      </dsp:nvSpPr>
      <dsp:spPr>
        <a:xfrm>
          <a:off x="2953683" y="397541"/>
          <a:ext cx="1514626" cy="49428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945AC7-AC83-4906-8C86-756D4E5A5B0F}">
      <dsp:nvSpPr>
        <dsp:cNvPr id="0" name=""/>
        <dsp:cNvSpPr/>
      </dsp:nvSpPr>
      <dsp:spPr>
        <a:xfrm>
          <a:off x="3021669" y="462128"/>
          <a:ext cx="1514626" cy="494284"/>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Рейтинг педагогов</a:t>
          </a:r>
          <a:endParaRPr lang="ru-RU" sz="1000" kern="1200" dirty="0">
            <a:latin typeface="Bookman Old Style" pitchFamily="18" charset="0"/>
          </a:endParaRPr>
        </a:p>
      </dsp:txBody>
      <dsp:txXfrm>
        <a:off x="3036146" y="476605"/>
        <a:ext cx="1485672" cy="465330"/>
      </dsp:txXfrm>
    </dsp:sp>
    <dsp:sp modelId="{A2D1536E-9C37-421B-B90B-F362F4BA14B6}">
      <dsp:nvSpPr>
        <dsp:cNvPr id="0" name=""/>
        <dsp:cNvSpPr/>
      </dsp:nvSpPr>
      <dsp:spPr>
        <a:xfrm>
          <a:off x="1530980" y="1594312"/>
          <a:ext cx="1445942" cy="324483"/>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734D6F-F7C8-466A-AB4B-64E1CB612248}">
      <dsp:nvSpPr>
        <dsp:cNvPr id="0" name=""/>
        <dsp:cNvSpPr/>
      </dsp:nvSpPr>
      <dsp:spPr>
        <a:xfrm>
          <a:off x="1598967" y="1658899"/>
          <a:ext cx="1445942" cy="3244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Стимулирование педагогов</a:t>
          </a:r>
          <a:endParaRPr lang="ru-RU" sz="1000" kern="1200" dirty="0">
            <a:latin typeface="Bookman Old Style" pitchFamily="18" charset="0"/>
          </a:endParaRPr>
        </a:p>
      </dsp:txBody>
      <dsp:txXfrm>
        <a:off x="1608471" y="1668403"/>
        <a:ext cx="1426934" cy="305475"/>
      </dsp:txXfrm>
    </dsp:sp>
    <dsp:sp modelId="{98007B2B-F4D2-4A2D-A81B-28C2BEB284AB}">
      <dsp:nvSpPr>
        <dsp:cNvPr id="0" name=""/>
        <dsp:cNvSpPr/>
      </dsp:nvSpPr>
      <dsp:spPr>
        <a:xfrm>
          <a:off x="3197856" y="1121859"/>
          <a:ext cx="1967918" cy="536997"/>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679117-8777-4E90-9CE7-7BD90EF9F24B}">
      <dsp:nvSpPr>
        <dsp:cNvPr id="0" name=""/>
        <dsp:cNvSpPr/>
      </dsp:nvSpPr>
      <dsp:spPr>
        <a:xfrm>
          <a:off x="3265842" y="1186446"/>
          <a:ext cx="1967918" cy="536997"/>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Bookman Old Style" pitchFamily="18" charset="0"/>
            </a:rPr>
            <a:t>Посещение «погружений» по плану </a:t>
          </a:r>
          <a:endParaRPr lang="ru-RU" sz="1000" kern="1200" dirty="0">
            <a:latin typeface="Bookman Old Style" pitchFamily="18" charset="0"/>
          </a:endParaRPr>
        </a:p>
      </dsp:txBody>
      <dsp:txXfrm>
        <a:off x="3281570" y="1202174"/>
        <a:ext cx="1936462" cy="5055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74AB-D732-457F-AA47-3706E1B0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admin702</dc:creator>
  <cp:lastModifiedBy>Lenovo</cp:lastModifiedBy>
  <cp:revision>2</cp:revision>
  <dcterms:created xsi:type="dcterms:W3CDTF">2019-10-21T06:19:00Z</dcterms:created>
  <dcterms:modified xsi:type="dcterms:W3CDTF">2019-10-21T06:19:00Z</dcterms:modified>
</cp:coreProperties>
</file>